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84A" w:rsidRDefault="00A15E12">
      <w:pPr>
        <w:spacing w:after="0" w:line="240" w:lineRule="auto"/>
        <w:jc w:val="center"/>
        <w:rPr>
          <w:b/>
          <w:sz w:val="28"/>
          <w:szCs w:val="28"/>
        </w:rPr>
      </w:pPr>
      <w:r>
        <w:rPr>
          <w:b/>
          <w:sz w:val="28"/>
          <w:szCs w:val="28"/>
        </w:rPr>
        <w:t>ỦY BAN NHÂN DÂN THÀNH PHỐ HỒ CHÍ MINH</w:t>
      </w:r>
    </w:p>
    <w:p w:rsidR="0076784A" w:rsidRDefault="00A15E12">
      <w:pPr>
        <w:spacing w:after="0"/>
        <w:jc w:val="center"/>
        <w:rPr>
          <w:b/>
          <w:sz w:val="28"/>
          <w:szCs w:val="28"/>
        </w:rPr>
      </w:pPr>
      <w:r>
        <w:rPr>
          <w:b/>
          <w:sz w:val="28"/>
          <w:szCs w:val="28"/>
        </w:rPr>
        <w:t>TRƯỜNG CAO ĐẲNG LÝ TỰ TRỌNG THÀNH PHỐ HỒ CHÍ MINH</w:t>
      </w:r>
    </w:p>
    <w:p w:rsidR="0076784A" w:rsidRDefault="00A15E12">
      <w:pPr>
        <w:spacing w:after="0"/>
        <w:jc w:val="center"/>
        <w:rPr>
          <w:b/>
          <w:sz w:val="28"/>
          <w:szCs w:val="28"/>
        </w:rPr>
      </w:pPr>
      <w:r>
        <w:rPr>
          <w:b/>
          <w:sz w:val="28"/>
          <w:szCs w:val="28"/>
        </w:rPr>
        <w:t>KHOA KINH TẾ</w:t>
      </w:r>
    </w:p>
    <w:p w:rsidR="0076784A" w:rsidRDefault="0076784A">
      <w:pPr>
        <w:spacing w:after="0"/>
        <w:jc w:val="center"/>
        <w:rPr>
          <w:b/>
          <w:color w:val="FF0000"/>
          <w:sz w:val="28"/>
          <w:szCs w:val="28"/>
        </w:rPr>
      </w:pPr>
    </w:p>
    <w:p w:rsidR="0076784A" w:rsidRDefault="00A15E12">
      <w:pPr>
        <w:spacing w:after="0"/>
        <w:jc w:val="center"/>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76784A" w:rsidRDefault="0076784A">
      <w:pPr>
        <w:spacing w:after="0"/>
        <w:jc w:val="center"/>
        <w:rPr>
          <w:b/>
          <w:color w:val="FF0000"/>
          <w:sz w:val="28"/>
          <w:szCs w:val="28"/>
        </w:rPr>
      </w:pPr>
    </w:p>
    <w:p w:rsidR="0076784A" w:rsidRDefault="0076784A">
      <w:pPr>
        <w:spacing w:after="0"/>
        <w:jc w:val="center"/>
        <w:rPr>
          <w:b/>
          <w:color w:val="FF0000"/>
          <w:sz w:val="28"/>
          <w:szCs w:val="28"/>
        </w:rPr>
      </w:pPr>
    </w:p>
    <w:p w:rsidR="0076784A" w:rsidRDefault="00A15E12">
      <w:pPr>
        <w:spacing w:after="0" w:line="360" w:lineRule="auto"/>
        <w:jc w:val="center"/>
        <w:rPr>
          <w:b/>
          <w:sz w:val="50"/>
          <w:szCs w:val="40"/>
        </w:rPr>
      </w:pPr>
      <w:r>
        <w:rPr>
          <w:b/>
          <w:sz w:val="50"/>
          <w:szCs w:val="40"/>
        </w:rPr>
        <w:t>TIỂU LUẬN KẾT THÚC MÔN</w:t>
      </w:r>
    </w:p>
    <w:p w:rsidR="0076784A" w:rsidRDefault="00A15E12">
      <w:pPr>
        <w:spacing w:after="0" w:line="360" w:lineRule="auto"/>
        <w:jc w:val="center"/>
        <w:rPr>
          <w:b/>
          <w:sz w:val="50"/>
          <w:szCs w:val="40"/>
        </w:rPr>
      </w:pPr>
      <w:r>
        <w:rPr>
          <w:b/>
          <w:sz w:val="50"/>
          <w:szCs w:val="40"/>
        </w:rPr>
        <w:t>QUẢN TRỊ KHO HÀNG</w:t>
      </w:r>
    </w:p>
    <w:p w:rsidR="0076784A" w:rsidRDefault="0076784A">
      <w:pPr>
        <w:spacing w:after="0" w:line="360" w:lineRule="auto"/>
        <w:jc w:val="center"/>
        <w:rPr>
          <w:b/>
          <w:color w:val="FF0000"/>
          <w:sz w:val="28"/>
          <w:szCs w:val="28"/>
        </w:rPr>
      </w:pPr>
    </w:p>
    <w:p w:rsidR="0076784A" w:rsidRDefault="0076784A">
      <w:pPr>
        <w:spacing w:after="0" w:line="360" w:lineRule="auto"/>
        <w:jc w:val="center"/>
        <w:rPr>
          <w:b/>
          <w:color w:val="FF0000"/>
          <w:sz w:val="28"/>
          <w:szCs w:val="28"/>
        </w:rPr>
      </w:pPr>
    </w:p>
    <w:p w:rsidR="0076784A" w:rsidRDefault="0076784A">
      <w:pPr>
        <w:spacing w:after="0" w:line="360" w:lineRule="auto"/>
        <w:jc w:val="center"/>
        <w:rPr>
          <w:b/>
          <w:sz w:val="28"/>
          <w:szCs w:val="28"/>
        </w:rPr>
      </w:pPr>
    </w:p>
    <w:p w:rsidR="0076784A" w:rsidRDefault="00A15E12">
      <w:pPr>
        <w:pStyle w:val="Body"/>
        <w:tabs>
          <w:tab w:val="left" w:pos="1094"/>
        </w:tabs>
        <w:rPr>
          <w:sz w:val="34"/>
          <w:szCs w:val="34"/>
          <w:lang w:val="vi-VN"/>
        </w:rPr>
      </w:pPr>
      <w:r>
        <w:rPr>
          <w:sz w:val="60"/>
          <w:szCs w:val="60"/>
        </w:rPr>
        <w:t xml:space="preserve">        </w:t>
      </w:r>
      <w:r>
        <w:rPr>
          <w:sz w:val="34"/>
          <w:szCs w:val="34"/>
          <w:lang w:val="de-DE"/>
        </w:rPr>
        <w:t>Sinh vi</w:t>
      </w:r>
      <w:r>
        <w:rPr>
          <w:sz w:val="34"/>
          <w:szCs w:val="34"/>
          <w:lang w:val="fr-FR"/>
        </w:rPr>
        <w:t>ê</w:t>
      </w:r>
      <w:r>
        <w:rPr>
          <w:sz w:val="34"/>
          <w:szCs w:val="34"/>
        </w:rPr>
        <w:t xml:space="preserve">n thực hiện: </w:t>
      </w:r>
      <w:r>
        <w:rPr>
          <w:sz w:val="34"/>
          <w:szCs w:val="34"/>
          <w:lang w:val="vi-VN"/>
        </w:rPr>
        <w:t>Châu Minh Nhị</w:t>
      </w:r>
    </w:p>
    <w:p w:rsidR="0076784A" w:rsidRDefault="00A15E12">
      <w:pPr>
        <w:pStyle w:val="Body"/>
        <w:spacing w:line="360" w:lineRule="auto"/>
        <w:ind w:left="567"/>
        <w:rPr>
          <w:sz w:val="34"/>
          <w:szCs w:val="34"/>
        </w:rPr>
      </w:pPr>
      <w:r>
        <w:rPr>
          <w:sz w:val="34"/>
          <w:szCs w:val="34"/>
        </w:rPr>
        <w:t xml:space="preserve">        Lớp: 20C1-LGT1 </w:t>
      </w:r>
    </w:p>
    <w:p w:rsidR="0076784A" w:rsidRDefault="00A15E12">
      <w:pPr>
        <w:pStyle w:val="Body"/>
        <w:spacing w:line="360" w:lineRule="auto"/>
        <w:ind w:left="567"/>
        <w:rPr>
          <w:sz w:val="34"/>
          <w:szCs w:val="34"/>
          <w:lang w:val="vi-VN"/>
        </w:rPr>
      </w:pPr>
      <w:r>
        <w:rPr>
          <w:sz w:val="34"/>
          <w:szCs w:val="34"/>
        </w:rPr>
        <w:t xml:space="preserve">        MSSV:</w:t>
      </w:r>
      <w:r>
        <w:rPr>
          <w:sz w:val="34"/>
          <w:szCs w:val="34"/>
          <w:lang w:val="vi-VN"/>
        </w:rPr>
        <w:t>20005884</w:t>
      </w:r>
    </w:p>
    <w:p w:rsidR="0076784A" w:rsidRDefault="00A15E12">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rsidR="0076784A" w:rsidRDefault="0076784A">
      <w:pPr>
        <w:spacing w:after="0" w:line="360" w:lineRule="auto"/>
        <w:jc w:val="center"/>
        <w:rPr>
          <w:b/>
          <w:sz w:val="28"/>
          <w:szCs w:val="28"/>
        </w:rPr>
      </w:pPr>
    </w:p>
    <w:p w:rsidR="0076784A" w:rsidRDefault="0076784A">
      <w:pPr>
        <w:spacing w:after="0" w:line="360" w:lineRule="auto"/>
        <w:rPr>
          <w:b/>
          <w:sz w:val="30"/>
          <w:szCs w:val="30"/>
        </w:rPr>
      </w:pPr>
    </w:p>
    <w:p w:rsidR="0076784A" w:rsidRDefault="0076784A">
      <w:pPr>
        <w:spacing w:after="0" w:line="360" w:lineRule="auto"/>
        <w:rPr>
          <w:b/>
          <w:sz w:val="30"/>
          <w:szCs w:val="30"/>
        </w:rPr>
      </w:pPr>
    </w:p>
    <w:p w:rsidR="0076784A" w:rsidRDefault="0076784A">
      <w:pPr>
        <w:spacing w:after="0" w:line="360" w:lineRule="auto"/>
        <w:rPr>
          <w:b/>
          <w:sz w:val="30"/>
          <w:szCs w:val="30"/>
        </w:rPr>
      </w:pPr>
    </w:p>
    <w:p w:rsidR="0076784A" w:rsidRDefault="0076784A">
      <w:pPr>
        <w:spacing w:after="0" w:line="360" w:lineRule="auto"/>
        <w:rPr>
          <w:b/>
          <w:sz w:val="30"/>
          <w:szCs w:val="30"/>
        </w:rPr>
      </w:pPr>
    </w:p>
    <w:p w:rsidR="0076784A" w:rsidRDefault="00A15E12">
      <w:pPr>
        <w:spacing w:after="0" w:line="240" w:lineRule="auto"/>
        <w:jc w:val="center"/>
        <w:rPr>
          <w:b/>
          <w:sz w:val="28"/>
          <w:szCs w:val="28"/>
        </w:rPr>
        <w:sectPr w:rsidR="0076784A">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iCs/>
          <w:szCs w:val="26"/>
        </w:rPr>
        <w:t>TP. HỒ CHÍ MINH - 2021</w:t>
      </w:r>
    </w:p>
    <w:p w:rsidR="0076784A" w:rsidRDefault="00A15E12">
      <w:pPr>
        <w:spacing w:after="0" w:line="240" w:lineRule="auto"/>
        <w:jc w:val="center"/>
        <w:rPr>
          <w:b/>
          <w:sz w:val="28"/>
          <w:szCs w:val="28"/>
        </w:rPr>
      </w:pPr>
      <w:r>
        <w:rPr>
          <w:b/>
          <w:sz w:val="28"/>
          <w:szCs w:val="28"/>
        </w:rPr>
        <w:lastRenderedPageBreak/>
        <w:t>ỦY BAN NHÂN DÂN THÀNH PHỐ HỒ CHÍ MINH</w:t>
      </w:r>
    </w:p>
    <w:p w:rsidR="0076784A" w:rsidRDefault="00A15E12">
      <w:pPr>
        <w:spacing w:after="0"/>
        <w:jc w:val="center"/>
        <w:rPr>
          <w:b/>
          <w:sz w:val="28"/>
          <w:szCs w:val="28"/>
        </w:rPr>
      </w:pPr>
      <w:r>
        <w:rPr>
          <w:b/>
          <w:sz w:val="28"/>
          <w:szCs w:val="28"/>
        </w:rPr>
        <w:t>TRƯỜNG CAO ĐẲNG LÝ TỰ TRỌNG THÀNH PHỐ HỒ CHÍ MINH</w:t>
      </w:r>
    </w:p>
    <w:p w:rsidR="0076784A" w:rsidRDefault="00A15E12">
      <w:pPr>
        <w:spacing w:after="0"/>
        <w:jc w:val="center"/>
        <w:rPr>
          <w:b/>
          <w:sz w:val="28"/>
          <w:szCs w:val="28"/>
        </w:rPr>
      </w:pPr>
      <w:r>
        <w:rPr>
          <w:b/>
          <w:sz w:val="28"/>
          <w:szCs w:val="28"/>
        </w:rPr>
        <w:t>KHOA KINH TẾ</w:t>
      </w:r>
    </w:p>
    <w:p w:rsidR="0076784A" w:rsidRDefault="0076784A">
      <w:pPr>
        <w:spacing w:after="0"/>
        <w:jc w:val="center"/>
        <w:rPr>
          <w:b/>
          <w:color w:val="FF0000"/>
          <w:sz w:val="28"/>
          <w:szCs w:val="28"/>
        </w:rPr>
      </w:pPr>
    </w:p>
    <w:p w:rsidR="0076784A" w:rsidRDefault="00A15E12">
      <w:pPr>
        <w:spacing w:after="0"/>
        <w:jc w:val="center"/>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76784A" w:rsidRDefault="0076784A">
      <w:pPr>
        <w:spacing w:after="0"/>
        <w:jc w:val="center"/>
        <w:rPr>
          <w:b/>
          <w:color w:val="FF0000"/>
          <w:sz w:val="28"/>
          <w:szCs w:val="28"/>
        </w:rPr>
      </w:pPr>
    </w:p>
    <w:p w:rsidR="0076784A" w:rsidRDefault="00A15E12">
      <w:pPr>
        <w:spacing w:after="0" w:line="360" w:lineRule="auto"/>
        <w:jc w:val="center"/>
        <w:rPr>
          <w:b/>
          <w:sz w:val="50"/>
          <w:szCs w:val="40"/>
        </w:rPr>
      </w:pPr>
      <w:r>
        <w:rPr>
          <w:b/>
          <w:sz w:val="50"/>
          <w:szCs w:val="40"/>
        </w:rPr>
        <w:t>TIỂU LUẬN KẾT THÚC MÔN</w:t>
      </w:r>
    </w:p>
    <w:p w:rsidR="0076784A" w:rsidRDefault="00A15E12">
      <w:pPr>
        <w:spacing w:after="0" w:line="360" w:lineRule="auto"/>
        <w:jc w:val="center"/>
        <w:rPr>
          <w:b/>
          <w:sz w:val="50"/>
          <w:szCs w:val="40"/>
        </w:rPr>
      </w:pPr>
      <w:r>
        <w:rPr>
          <w:b/>
          <w:sz w:val="50"/>
          <w:szCs w:val="40"/>
        </w:rPr>
        <w:t>QUẢN TRỊ KHO HÀNG</w:t>
      </w:r>
    </w:p>
    <w:p w:rsidR="0076784A" w:rsidRDefault="0076784A">
      <w:pPr>
        <w:spacing w:after="0" w:line="360" w:lineRule="auto"/>
        <w:jc w:val="center"/>
        <w:rPr>
          <w:b/>
          <w:color w:val="FF0000"/>
          <w:sz w:val="28"/>
          <w:szCs w:val="28"/>
        </w:rPr>
      </w:pPr>
    </w:p>
    <w:p w:rsidR="0076784A" w:rsidRDefault="0076784A">
      <w:pPr>
        <w:spacing w:after="0" w:line="360" w:lineRule="auto"/>
        <w:jc w:val="center"/>
        <w:rPr>
          <w:b/>
          <w:color w:val="FF0000"/>
          <w:sz w:val="28"/>
          <w:szCs w:val="28"/>
        </w:rPr>
      </w:pPr>
    </w:p>
    <w:p w:rsidR="0076784A" w:rsidRDefault="0076784A">
      <w:pPr>
        <w:spacing w:after="0" w:line="360" w:lineRule="auto"/>
        <w:jc w:val="center"/>
        <w:rPr>
          <w:b/>
          <w:sz w:val="28"/>
          <w:szCs w:val="28"/>
        </w:rPr>
      </w:pPr>
    </w:p>
    <w:p w:rsidR="0076784A" w:rsidRDefault="00A15E12">
      <w:pPr>
        <w:pStyle w:val="Body"/>
        <w:tabs>
          <w:tab w:val="left" w:pos="1094"/>
        </w:tabs>
        <w:rPr>
          <w:sz w:val="34"/>
          <w:szCs w:val="34"/>
          <w:lang w:val="vi-VN"/>
        </w:rPr>
      </w:pPr>
      <w:r>
        <w:rPr>
          <w:sz w:val="60"/>
          <w:szCs w:val="60"/>
        </w:rPr>
        <w:t xml:space="preserve">        </w:t>
      </w:r>
      <w:r>
        <w:rPr>
          <w:sz w:val="34"/>
          <w:szCs w:val="34"/>
          <w:lang w:val="de-DE"/>
        </w:rPr>
        <w:t>Sinh vi</w:t>
      </w:r>
      <w:r>
        <w:rPr>
          <w:sz w:val="34"/>
          <w:szCs w:val="34"/>
          <w:lang w:val="fr-FR"/>
        </w:rPr>
        <w:t>ê</w:t>
      </w:r>
      <w:r>
        <w:rPr>
          <w:sz w:val="34"/>
          <w:szCs w:val="34"/>
        </w:rPr>
        <w:t xml:space="preserve">n thực hiện: </w:t>
      </w:r>
      <w:r>
        <w:rPr>
          <w:sz w:val="34"/>
          <w:szCs w:val="34"/>
          <w:lang w:val="vi-VN"/>
        </w:rPr>
        <w:t xml:space="preserve">Châu Minh Nhị </w:t>
      </w:r>
    </w:p>
    <w:p w:rsidR="0076784A" w:rsidRDefault="00A15E12">
      <w:pPr>
        <w:pStyle w:val="Body"/>
        <w:spacing w:line="360" w:lineRule="auto"/>
        <w:ind w:left="567"/>
        <w:rPr>
          <w:sz w:val="34"/>
          <w:szCs w:val="34"/>
        </w:rPr>
      </w:pPr>
      <w:r>
        <w:rPr>
          <w:sz w:val="34"/>
          <w:szCs w:val="34"/>
        </w:rPr>
        <w:t xml:space="preserve">        Lớp: 20C1-LGT1 </w:t>
      </w:r>
    </w:p>
    <w:p w:rsidR="0076784A" w:rsidRDefault="00A15E12">
      <w:pPr>
        <w:pStyle w:val="Body"/>
        <w:spacing w:line="360" w:lineRule="auto"/>
        <w:ind w:left="567"/>
        <w:rPr>
          <w:sz w:val="34"/>
          <w:szCs w:val="34"/>
          <w:lang w:val="vi-VN"/>
        </w:rPr>
      </w:pPr>
      <w:r>
        <w:rPr>
          <w:sz w:val="34"/>
          <w:szCs w:val="34"/>
        </w:rPr>
        <w:t xml:space="preserve">        MSSV:</w:t>
      </w:r>
      <w:r>
        <w:rPr>
          <w:sz w:val="34"/>
          <w:szCs w:val="34"/>
          <w:lang w:val="vi-VN"/>
        </w:rPr>
        <w:t xml:space="preserve"> 20005884</w:t>
      </w:r>
    </w:p>
    <w:p w:rsidR="0076784A" w:rsidRDefault="00A15E12">
      <w:pPr>
        <w:pStyle w:val="Body"/>
        <w:spacing w:line="360" w:lineRule="auto"/>
        <w:ind w:left="567"/>
        <w:rPr>
          <w:sz w:val="34"/>
          <w:szCs w:val="34"/>
        </w:rPr>
      </w:pPr>
      <w:r>
        <w:rPr>
          <w:sz w:val="34"/>
          <w:szCs w:val="34"/>
        </w:rPr>
        <w:t xml:space="preserve">      </w:t>
      </w:r>
    </w:p>
    <w:p w:rsidR="0076784A" w:rsidRDefault="00A15E12">
      <w:pPr>
        <w:pStyle w:val="Body"/>
        <w:spacing w:line="360" w:lineRule="auto"/>
        <w:ind w:left="567"/>
        <w:rPr>
          <w:b/>
          <w:sz w:val="28"/>
          <w:szCs w:val="28"/>
        </w:rPr>
      </w:pPr>
      <w:r>
        <w:rPr>
          <w:b/>
          <w:sz w:val="28"/>
          <w:szCs w:val="28"/>
        </w:rPr>
        <w:t xml:space="preserve">           GV CHẤM 1</w:t>
      </w:r>
      <w:r>
        <w:rPr>
          <w:b/>
          <w:sz w:val="28"/>
          <w:szCs w:val="28"/>
        </w:rPr>
        <w:tab/>
      </w:r>
      <w:r>
        <w:rPr>
          <w:b/>
          <w:sz w:val="28"/>
          <w:szCs w:val="28"/>
        </w:rPr>
        <w:tab/>
      </w:r>
      <w:r>
        <w:rPr>
          <w:b/>
          <w:sz w:val="28"/>
          <w:szCs w:val="28"/>
        </w:rPr>
        <w:tab/>
        <w:t xml:space="preserve">                    GV CHẤM 2</w:t>
      </w:r>
    </w:p>
    <w:p w:rsidR="0076784A" w:rsidRDefault="00A15E12">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76784A" w:rsidRDefault="00F44ABF" w:rsidP="00347469">
      <w:pPr>
        <w:tabs>
          <w:tab w:val="left" w:pos="6960"/>
        </w:tabs>
        <w:spacing w:after="0" w:line="360" w:lineRule="auto"/>
        <w:rPr>
          <w:i/>
          <w:color w:val="000000" w:themeColor="text1"/>
          <w:sz w:val="28"/>
          <w:szCs w:val="28"/>
        </w:rPr>
      </w:pPr>
      <w:r>
        <w:rPr>
          <w:i/>
          <w:color w:val="000000" w:themeColor="text1"/>
          <w:sz w:val="28"/>
          <w:szCs w:val="28"/>
        </w:rPr>
        <w:t xml:space="preserve">                        </w:t>
      </w:r>
      <w:r w:rsidRPr="00F44ABF">
        <w:rPr>
          <w:i/>
          <w:color w:val="FF0000"/>
          <w:sz w:val="36"/>
          <w:szCs w:val="28"/>
        </w:rPr>
        <w:t xml:space="preserve"> 6</w:t>
      </w:r>
      <w:r w:rsidR="00347469">
        <w:rPr>
          <w:i/>
          <w:color w:val="FF0000"/>
          <w:sz w:val="36"/>
          <w:szCs w:val="28"/>
        </w:rPr>
        <w:tab/>
        <w:t>6</w:t>
      </w:r>
      <w:bookmarkStart w:id="0" w:name="_GoBack"/>
      <w:bookmarkEnd w:id="0"/>
    </w:p>
    <w:p w:rsidR="00F44ABF" w:rsidRDefault="00F44ABF" w:rsidP="00F44ABF">
      <w:pPr>
        <w:tabs>
          <w:tab w:val="left" w:pos="2370"/>
        </w:tabs>
        <w:spacing w:after="0" w:line="360" w:lineRule="auto"/>
        <w:rPr>
          <w:i/>
          <w:color w:val="000000" w:themeColor="text1"/>
          <w:sz w:val="28"/>
          <w:szCs w:val="28"/>
        </w:rPr>
      </w:pPr>
      <w:r>
        <w:rPr>
          <w:i/>
          <w:color w:val="000000" w:themeColor="text1"/>
          <w:sz w:val="28"/>
          <w:szCs w:val="28"/>
        </w:rPr>
        <w:t xml:space="preserve">            Cao Xuân Giang</w:t>
      </w:r>
      <w:r w:rsidR="0040253B">
        <w:rPr>
          <w:i/>
          <w:color w:val="000000" w:themeColor="text1"/>
          <w:sz w:val="28"/>
          <w:szCs w:val="28"/>
        </w:rPr>
        <w:t xml:space="preserve">                                           </w:t>
      </w:r>
      <w:r w:rsidR="0040253B" w:rsidRPr="0040253B">
        <w:rPr>
          <w:sz w:val="30"/>
          <w:szCs w:val="30"/>
        </w:rPr>
        <w:t>Nguyễn Mỹ Tiên</w:t>
      </w:r>
      <w:r w:rsidR="0040253B">
        <w:rPr>
          <w:b/>
          <w:sz w:val="30"/>
          <w:szCs w:val="30"/>
        </w:rPr>
        <w:t xml:space="preserve">   </w:t>
      </w:r>
    </w:p>
    <w:p w:rsidR="0076784A" w:rsidRDefault="0076784A">
      <w:pPr>
        <w:spacing w:after="0" w:line="360" w:lineRule="auto"/>
        <w:rPr>
          <w:b/>
          <w:sz w:val="30"/>
          <w:szCs w:val="30"/>
        </w:rPr>
      </w:pPr>
    </w:p>
    <w:p w:rsidR="0076784A" w:rsidRDefault="0076784A">
      <w:pPr>
        <w:spacing w:after="0" w:line="240" w:lineRule="auto"/>
        <w:jc w:val="center"/>
        <w:rPr>
          <w:b/>
          <w:iCs/>
          <w:szCs w:val="26"/>
        </w:rPr>
      </w:pPr>
    </w:p>
    <w:p w:rsidR="0076784A" w:rsidRDefault="0076784A">
      <w:pPr>
        <w:spacing w:after="0" w:line="240" w:lineRule="auto"/>
        <w:jc w:val="center"/>
        <w:rPr>
          <w:b/>
          <w:iCs/>
          <w:szCs w:val="26"/>
        </w:rPr>
      </w:pPr>
    </w:p>
    <w:p w:rsidR="0076784A" w:rsidRDefault="0076784A">
      <w:pPr>
        <w:spacing w:after="0" w:line="240" w:lineRule="auto"/>
        <w:jc w:val="center"/>
        <w:rPr>
          <w:b/>
          <w:iCs/>
          <w:szCs w:val="26"/>
        </w:rPr>
      </w:pPr>
    </w:p>
    <w:p w:rsidR="0076784A" w:rsidRDefault="00A15E12">
      <w:pPr>
        <w:spacing w:after="0" w:line="240" w:lineRule="auto"/>
        <w:jc w:val="center"/>
        <w:rPr>
          <w:b/>
          <w:iCs/>
          <w:szCs w:val="26"/>
        </w:rPr>
      </w:pPr>
      <w:r>
        <w:rPr>
          <w:b/>
          <w:iCs/>
          <w:szCs w:val="26"/>
        </w:rPr>
        <w:t>TP. HỒ CHÍ MINH - 2021</w:t>
      </w:r>
    </w:p>
    <w:p w:rsidR="0076784A" w:rsidRPr="00F96DB6" w:rsidRDefault="00A15E12" w:rsidP="00F96DB6">
      <w:pPr>
        <w:tabs>
          <w:tab w:val="right" w:leader="dot" w:pos="9639"/>
        </w:tabs>
        <w:spacing w:after="0" w:line="312" w:lineRule="auto"/>
        <w:ind w:firstLineChars="253" w:firstLine="813"/>
        <w:rPr>
          <w:rFonts w:eastAsia="Times New Roman" w:cs="Times New Roman"/>
          <w:b/>
          <w:bCs/>
          <w:color w:val="FF0000"/>
          <w:sz w:val="32"/>
          <w:szCs w:val="26"/>
        </w:rPr>
      </w:pPr>
      <w:r w:rsidRPr="00F96DB6">
        <w:rPr>
          <w:rFonts w:eastAsia="Times New Roman" w:cs="Times New Roman"/>
          <w:b/>
          <w:bCs/>
          <w:color w:val="FF0000"/>
          <w:sz w:val="32"/>
          <w:szCs w:val="26"/>
        </w:rPr>
        <w:lastRenderedPageBreak/>
        <w:t xml:space="preserve">- Lời mở đầu: </w:t>
      </w:r>
    </w:p>
    <w:p w:rsidR="0076784A" w:rsidRDefault="00A15E12" w:rsidP="00F96DB6">
      <w:pPr>
        <w:spacing w:after="120" w:line="204" w:lineRule="atLeast"/>
        <w:ind w:left="-360"/>
        <w:jc w:val="both"/>
        <w:rPr>
          <w:rFonts w:eastAsia="Roboto" w:cs="Times New Roman"/>
          <w:color w:val="000000"/>
          <w:szCs w:val="26"/>
          <w:shd w:val="clear" w:color="auto" w:fill="FFFFFF"/>
        </w:rPr>
      </w:pPr>
      <w:r>
        <w:rPr>
          <w:rFonts w:eastAsia="Roboto" w:cs="Times New Roman"/>
          <w:color w:val="000000"/>
          <w:szCs w:val="26"/>
          <w:shd w:val="clear" w:color="auto" w:fill="FFFFFF"/>
        </w:rPr>
        <w:t>Trong nền kinh tế hiện nay, Việt Nam đang hội nhập quốc tế sâu sắc, hoạt động thương mại hàng hoá ngày càng tăng lên cả quy mô và cơ cấu thị trường. Các doanh nghiệp sản xuất có nhiều cơ hội hơn khi tham gia vào thị trường quốc tế, tuy nhiên bên cạnh những cơ hội là sự cạnh tranh ngày càng trở nên mạnh mẽ hơn. Các doanh nghiệp thường sẽ quan tâm nhiều hơn về nâng cao năng lực cạnh tranh bằng việc hoàn thiện hoạt động logistics của mình như hoạt động mua hàng, quản lý nhà cung ứng, các yếu tố vận chuyển đầu vào, lưu kho bảo quản hàng ,…muốn tồn tại và phát triển được doanh nghiệp phải có sự khác biệt, tạo ra ưu thế chiếm lĩnh thị trường. Với xu hướng mở cửa , hội nhập kinh tế quốc tế , một sân chơi bình đẳng đối với tất cả các thành phần kinh tế. Để thành công trong kinh doanh đòi hỏi các doanh nghiệp Việt Nam phải nhận thức đúng đắn về bản thân doanh nghiệp, về thị trường, về đối thủ cạnh tranh từ đó có những chiến lược phù hợp để chiến thắng trên thương trường . Đặc biệt đối với các doanh nghiệp sản xuất sẽ gặp rất nhiều khó khăn khi hàng hóa các doanh nghiệp ngoại tràn vào nước ta với mẫu mã đa dạng , phong phú chủng loại, chất lượng tốt, giá thành rẻ … như hàng hóa Trung Quốc ,Thái Lan ,Indonesia, Nhật. Do đó, doanh nghiệp muốn đưa ra thị trường sản phẩm có thể cạnh tranh được về giá với hàng ngoại ,buộc các doanh nghiệp Việt phải tìm mọi cách cắt giảm chi phí tối đa . Bởi yếu tố cấu thành nên giá của sản phẩm bao gồm rất nhiều loại thuế và phí khác nhau như : chi phí quản lí doanh nghiệp ,chi phí maketing, chi phí nhiên nguyên vật liệu , chi phí kho bãi , vận chuyển, mặt bằng , các loại thuế… Trong đó hoạt động Logistics nói chung và quản trị kho bãi nói riêng đóng vai trò hết sức quan trọng , Logistics tạo ra sự hữu dụng về thời gian và đúng địa điểm nhờ đó đảm bảo cho quá trình sản xuất , kinh doanh diễn ra theo đúng nhịp độ đã định, góp phần nâng cao chất lượng và hạ giá thành sản phẩm, góp phần tiết kiệm và giảm chi phí lưu thông trong phân phối hàng hóa, sử dụng hiệu quả vốn kinh doanh của doanh nghiệp. Quá trình toàn cầu hóa kinh tế làm cho hàng hóa và sự vận động của chúng phong phú và phức tạp hơn nhiều lần so với trước đây , đòi hỏi quản lý chặt chẽ, đặt ra yêu cầu mới đối với hoạt động quản trị Logistics nói chung và quản trị kho hàng nói riêng . Hàng hóa phải được bảo quản tốt ,an toàn ,đảm bảo đúng chất lượng của nhà sản xuất. Đồng thời để tránh hàng tồn kho nhiều làm đọng vốn thì doanh nghiệp phải tính toán để lượng hàng tồn kho là thấp nhất. Sự phát triển mạnh mẽ của công nghệ thông tin cho phép kết hợp chặt chẽ quá trình cung ứng, sản xuất , lưu kho hàng hóa, tiêu thụ với vận tải giao nhận, làm cho cả quá trình này hiệu quả hơn, nhanh chóng hơn nhưng cũng phức tạp hơn. Do vậy , Quản trị kho hàng giữ vai trò trọng yếu trong quá trình lưu trữ, bảo quản hàng hóa từ nơi sản xuất đến người tiêu dùng . </w:t>
      </w:r>
    </w:p>
    <w:p w:rsidR="0076784A" w:rsidRDefault="00A15E12">
      <w:pPr>
        <w:spacing w:after="120" w:line="204" w:lineRule="atLeast"/>
        <w:ind w:left="-360"/>
        <w:rPr>
          <w:rFonts w:eastAsia="Roboto" w:cs="Times New Roman"/>
          <w:color w:val="000000"/>
          <w:szCs w:val="26"/>
          <w:shd w:val="clear" w:color="auto" w:fill="FFFFFF"/>
          <w:lang w:val="vi-VN"/>
        </w:rPr>
      </w:pPr>
      <w:r>
        <w:rPr>
          <w:rFonts w:eastAsia="Roboto" w:cs="Times New Roman"/>
          <w:color w:val="000000"/>
          <w:szCs w:val="26"/>
          <w:shd w:val="clear" w:color="auto" w:fill="FFFFFF"/>
          <w:lang w:val="vi-VN"/>
        </w:rPr>
        <w:t xml:space="preserve">Tiểu luận này giúp chúng ta hiểu được thế nào là quản trị kho hàng và nó rất có lợi cho logistics </w:t>
      </w:r>
    </w:p>
    <w:p w:rsidR="0076784A" w:rsidRDefault="00A15E12">
      <w:pPr>
        <w:spacing w:after="120" w:line="204" w:lineRule="atLeast"/>
        <w:ind w:left="-360"/>
        <w:rPr>
          <w:rFonts w:eastAsia="Times New Roman" w:cs="Times New Roman"/>
          <w:bCs/>
          <w:color w:val="FF0000"/>
          <w:szCs w:val="26"/>
        </w:rPr>
      </w:pPr>
      <w:r>
        <w:rPr>
          <w:rFonts w:eastAsia="Times New Roman" w:cs="Times New Roman"/>
          <w:bCs/>
          <w:color w:val="FF0000"/>
          <w:szCs w:val="26"/>
        </w:rPr>
        <w:t>Chương 1: trình bày kho hàng, chức năng kho hàng là gì, quản tri kho hàng là gì, vai trò thủ kho?</w:t>
      </w:r>
    </w:p>
    <w:p w:rsidR="0076784A" w:rsidRDefault="00A15E12">
      <w:pPr>
        <w:spacing w:after="120" w:line="204" w:lineRule="atLeast"/>
        <w:ind w:left="-360"/>
        <w:rPr>
          <w:rFonts w:eastAsia="Arial" w:cs="Times New Roman"/>
          <w:color w:val="333333"/>
          <w:szCs w:val="26"/>
          <w:shd w:val="clear" w:color="auto" w:fill="FFFFFF"/>
        </w:rPr>
      </w:pPr>
      <w:r>
        <w:rPr>
          <w:rFonts w:eastAsia="Arial" w:cs="Times New Roman"/>
          <w:color w:val="333333"/>
          <w:szCs w:val="26"/>
          <w:shd w:val="clear" w:color="auto" w:fill="FFFFFF"/>
        </w:rPr>
        <w:t>Kho hàng là nơi cất giữ nguyên nhiên vật liệu, bán thành phẩm, thành phẩm trong suốt quá trình chu chuyển từ điểm đầu cho tới điểm cuối của dây chuyền cung ứng, đồng thời cung cấp các thông tin về tình trạng, điều kiện lưu trữ và vị trí của các hàng hóa được lưu kho. Kho hàng đóng một vai trò đặc biệt quan trọng trong chuỗi phân phối hàng hóa của doanh nghiệp.</w:t>
      </w:r>
    </w:p>
    <w:p w:rsidR="0076784A" w:rsidRDefault="00A15E12">
      <w:pPr>
        <w:spacing w:after="120" w:line="204" w:lineRule="atLeast"/>
        <w:ind w:left="-360"/>
        <w:rPr>
          <w:rFonts w:eastAsia="SimSun" w:cs="Times New Roman"/>
          <w:szCs w:val="26"/>
          <w:lang w:val="vi-VN"/>
        </w:rPr>
      </w:pPr>
      <w:r>
        <w:rPr>
          <w:rFonts w:eastAsia="Arial" w:cs="Times New Roman"/>
          <w:szCs w:val="26"/>
          <w:shd w:val="clear" w:color="auto" w:fill="FFFFFF"/>
          <w:lang w:val="vi-VN"/>
        </w:rPr>
        <w:lastRenderedPageBreak/>
        <w:t xml:space="preserve">Kho hàng xét góc độ </w:t>
      </w:r>
      <w:r>
        <w:rPr>
          <w:rFonts w:eastAsia="SimSun" w:cs="Times New Roman"/>
          <w:szCs w:val="26"/>
        </w:rPr>
        <w:t xml:space="preserve">kỹ thuật là các công trình vật kiến </w:t>
      </w:r>
      <w:r>
        <w:rPr>
          <w:rFonts w:eastAsia="SimSun" w:cs="Times New Roman"/>
          <w:szCs w:val="26"/>
          <w:lang w:val="vi-VN"/>
        </w:rPr>
        <w:t>trúc</w:t>
      </w:r>
      <w:r>
        <w:rPr>
          <w:rFonts w:eastAsia="SimSun" w:cs="Times New Roman"/>
          <w:szCs w:val="26"/>
        </w:rPr>
        <w:t xml:space="preserve"> dùng để chứa </w:t>
      </w:r>
      <w:r>
        <w:rPr>
          <w:rFonts w:eastAsia="SimSun" w:cs="Times New Roman"/>
          <w:szCs w:val="26"/>
          <w:lang w:val="vi-VN"/>
        </w:rPr>
        <w:t xml:space="preserve">đựng </w:t>
      </w:r>
      <w:r>
        <w:rPr>
          <w:rFonts w:eastAsia="SimSun" w:cs="Times New Roman"/>
          <w:szCs w:val="26"/>
        </w:rPr>
        <w:t xml:space="preserve">sản phẩm bán thành phẩm nguyên liệu trong quá trình </w:t>
      </w:r>
      <w:r>
        <w:rPr>
          <w:rFonts w:eastAsia="SimSun" w:cs="Times New Roman"/>
          <w:szCs w:val="26"/>
          <w:lang w:val="vi-VN"/>
        </w:rPr>
        <w:t>chúng</w:t>
      </w:r>
      <w:r>
        <w:rPr>
          <w:rFonts w:eastAsia="SimSun" w:cs="Times New Roman"/>
          <w:szCs w:val="26"/>
        </w:rPr>
        <w:t xml:space="preserve"> </w:t>
      </w:r>
      <w:r>
        <w:rPr>
          <w:rFonts w:eastAsia="SimSun" w:cs="Times New Roman"/>
          <w:szCs w:val="26"/>
          <w:lang w:val="vi-VN"/>
        </w:rPr>
        <w:t xml:space="preserve">lưu </w:t>
      </w:r>
      <w:r>
        <w:rPr>
          <w:rFonts w:eastAsia="SimSun" w:cs="Times New Roman"/>
          <w:szCs w:val="26"/>
        </w:rPr>
        <w:t xml:space="preserve">chuyển từ điểm đầu đến điểm cuối cùng  của  chuỗi cung ứng bao gồm các nhà kho bãi chứa hàng kho hàng thường là một tòa nhà được sử dụng với mục đích lưu kho lưu trữ  </w:t>
      </w:r>
      <w:r>
        <w:rPr>
          <w:rFonts w:eastAsia="SimSun" w:cs="Times New Roman"/>
          <w:szCs w:val="26"/>
          <w:lang w:val="vi-VN"/>
        </w:rPr>
        <w:t xml:space="preserve">nguyên </w:t>
      </w:r>
      <w:r>
        <w:rPr>
          <w:rFonts w:eastAsia="SimSun" w:cs="Times New Roman"/>
          <w:szCs w:val="26"/>
        </w:rPr>
        <w:t>vật liệu sản phẩm và</w:t>
      </w:r>
      <w:r>
        <w:rPr>
          <w:rFonts w:eastAsia="SimSun" w:cs="Times New Roman"/>
          <w:szCs w:val="26"/>
          <w:lang w:val="vi-VN"/>
        </w:rPr>
        <w:t xml:space="preserve"> hàng hóa trong một khoảng thời gian nào đó.Kho là một bộ phận không thể thiếu trong logistics</w:t>
      </w:r>
    </w:p>
    <w:p w:rsidR="0076784A" w:rsidRDefault="00A15E12">
      <w:pPr>
        <w:spacing w:after="120" w:line="204" w:lineRule="atLeast"/>
        <w:jc w:val="center"/>
        <w:rPr>
          <w:rFonts w:eastAsia="SimSun" w:cs="Times New Roman"/>
          <w:szCs w:val="26"/>
          <w:lang w:val="vi-VN"/>
        </w:rPr>
      </w:pPr>
      <w:r>
        <w:rPr>
          <w:rFonts w:ascii="SimSun" w:eastAsia="SimSun" w:hAnsi="SimSun" w:cs="SimSun"/>
          <w:noProof/>
          <w:sz w:val="24"/>
          <w:szCs w:val="24"/>
        </w:rPr>
        <w:drawing>
          <wp:inline distT="0" distB="0" distL="114300" distR="114300">
            <wp:extent cx="4278630" cy="2025015"/>
            <wp:effectExtent l="0" t="0" r="3810" b="1905"/>
            <wp:docPr id="17" name="Picture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MG_256"/>
                    <pic:cNvPicPr>
                      <a:picLocks noChangeAspect="1"/>
                    </pic:cNvPicPr>
                  </pic:nvPicPr>
                  <pic:blipFill>
                    <a:blip r:embed="rId11"/>
                    <a:srcRect l="14796" t="48601" r="14796" b="7015"/>
                    <a:stretch>
                      <a:fillRect/>
                    </a:stretch>
                  </pic:blipFill>
                  <pic:spPr>
                    <a:xfrm>
                      <a:off x="0" y="0"/>
                      <a:ext cx="4278630" cy="2025015"/>
                    </a:xfrm>
                    <a:prstGeom prst="rect">
                      <a:avLst/>
                    </a:prstGeom>
                    <a:noFill/>
                    <a:ln w="9525">
                      <a:noFill/>
                    </a:ln>
                  </pic:spPr>
                </pic:pic>
              </a:graphicData>
            </a:graphic>
          </wp:inline>
        </w:drawing>
      </w:r>
    </w:p>
    <w:p w:rsidR="0076784A" w:rsidRDefault="00A15E12">
      <w:pPr>
        <w:spacing w:after="120" w:line="204" w:lineRule="atLeast"/>
        <w:ind w:left="-360"/>
        <w:rPr>
          <w:rFonts w:eastAsia="Calibri-Bold" w:cs="Times New Roman"/>
          <w:color w:val="000000"/>
          <w:szCs w:val="26"/>
          <w:lang w:val="vi-VN" w:eastAsia="zh-CN" w:bidi="ar"/>
        </w:rPr>
      </w:pPr>
      <w:r>
        <w:rPr>
          <w:rFonts w:eastAsia="Calibri-Bold" w:cs="Times New Roman"/>
          <w:color w:val="000000"/>
          <w:szCs w:val="26"/>
          <w:lang w:eastAsia="zh-CN" w:bidi="ar"/>
        </w:rPr>
        <w:t>Mục Đích Của Quản Lý Kho</w:t>
      </w:r>
      <w:r>
        <w:rPr>
          <w:rFonts w:eastAsia="Calibri-Bold" w:cs="Times New Roman"/>
          <w:color w:val="000000"/>
          <w:szCs w:val="26"/>
          <w:lang w:val="vi-VN" w:eastAsia="zh-CN" w:bidi="ar"/>
        </w:rPr>
        <w:t>:</w:t>
      </w:r>
    </w:p>
    <w:p w:rsidR="0076784A" w:rsidRDefault="00A15E12">
      <w:pPr>
        <w:rPr>
          <w:rFonts w:cs="Times New Roman"/>
          <w:szCs w:val="26"/>
        </w:rPr>
      </w:pPr>
      <w:r>
        <w:rPr>
          <w:rFonts w:eastAsia="PalatinoLinotype-Roman" w:cs="Times New Roman"/>
          <w:color w:val="000000"/>
          <w:szCs w:val="26"/>
          <w:lang w:eastAsia="zh-CN" w:bidi="ar"/>
        </w:rPr>
        <w:t xml:space="preserve">1. Bảo quản hàng hóa tránh hư hao, xuôhg câp, mau hỏng. </w:t>
      </w:r>
    </w:p>
    <w:p w:rsidR="0076784A" w:rsidRDefault="00A15E12">
      <w:pPr>
        <w:rPr>
          <w:rFonts w:cs="Times New Roman"/>
          <w:szCs w:val="26"/>
        </w:rPr>
      </w:pPr>
      <w:r>
        <w:rPr>
          <w:rFonts w:eastAsia="PalatinoLinotype-Roman" w:cs="Times New Roman"/>
          <w:color w:val="000000"/>
          <w:szCs w:val="26"/>
          <w:lang w:eastAsia="zh-CN" w:bidi="ar"/>
        </w:rPr>
        <w:t xml:space="preserve">2. Tổn trữ kịp thời và cung cấp đúng lúc, không bị thiêu hụt các </w:t>
      </w:r>
    </w:p>
    <w:p w:rsidR="0076784A" w:rsidRDefault="00A15E12">
      <w:pPr>
        <w:rPr>
          <w:rFonts w:cs="Times New Roman"/>
          <w:szCs w:val="26"/>
        </w:rPr>
      </w:pPr>
      <w:r>
        <w:rPr>
          <w:rFonts w:eastAsia="PalatinoLinotype-Roman" w:cs="Times New Roman"/>
          <w:color w:val="000000"/>
          <w:szCs w:val="26"/>
          <w:lang w:eastAsia="zh-CN" w:bidi="ar"/>
        </w:rPr>
        <w:t xml:space="preserve">chi tiê't hàng hóa cần thiết cho việc sản xuất liên tục. </w:t>
      </w:r>
    </w:p>
    <w:p w:rsidR="0076784A" w:rsidRDefault="00A15E12">
      <w:pPr>
        <w:rPr>
          <w:rFonts w:cs="Times New Roman"/>
          <w:szCs w:val="26"/>
        </w:rPr>
      </w:pPr>
      <w:r>
        <w:rPr>
          <w:rFonts w:eastAsia="PalatinoLinotype-Roman" w:cs="Times New Roman"/>
          <w:color w:val="000000"/>
          <w:szCs w:val="26"/>
          <w:lang w:eastAsia="zh-CN" w:bidi="ar"/>
        </w:rPr>
        <w:t xml:space="preserve">3. Đảm bảo tồn trữ hàng hóa khi có yêu cầu, nhanh chóng xuâ't </w:t>
      </w:r>
    </w:p>
    <w:p w:rsidR="0076784A" w:rsidRDefault="00A15E12">
      <w:pPr>
        <w:rPr>
          <w:rFonts w:cs="Times New Roman"/>
          <w:szCs w:val="26"/>
        </w:rPr>
      </w:pPr>
      <w:r>
        <w:rPr>
          <w:rFonts w:eastAsia="PalatinoLinotype-Roman" w:cs="Times New Roman"/>
          <w:color w:val="000000"/>
          <w:szCs w:val="26"/>
          <w:lang w:eastAsia="zh-CN" w:bidi="ar"/>
        </w:rPr>
        <w:t xml:space="preserve">kho hàng cho khách hàng, thỏa mãn tình trạng khả dụng hàng </w:t>
      </w:r>
    </w:p>
    <w:p w:rsidR="0076784A" w:rsidRDefault="00A15E12">
      <w:pPr>
        <w:rPr>
          <w:rFonts w:cs="Times New Roman"/>
          <w:szCs w:val="26"/>
        </w:rPr>
      </w:pPr>
      <w:r>
        <w:rPr>
          <w:rFonts w:eastAsia="PalatinoLinotype-Roman" w:cs="Times New Roman"/>
          <w:color w:val="000000"/>
          <w:szCs w:val="26"/>
          <w:lang w:eastAsia="zh-CN" w:bidi="ar"/>
        </w:rPr>
        <w:t xml:space="preserve">hóa, tránh tình trạng khan hiếm hàng, tập kêt hàng hóa cho đủ </w:t>
      </w:r>
    </w:p>
    <w:p w:rsidR="0076784A" w:rsidRDefault="00A15E12">
      <w:pPr>
        <w:rPr>
          <w:rFonts w:cs="Times New Roman"/>
          <w:szCs w:val="26"/>
        </w:rPr>
      </w:pPr>
      <w:r>
        <w:rPr>
          <w:rFonts w:eastAsia="PalatinoLinotype-Roman" w:cs="Times New Roman"/>
          <w:color w:val="000000"/>
          <w:szCs w:val="26"/>
          <w:lang w:eastAsia="zh-CN" w:bidi="ar"/>
        </w:rPr>
        <w:t xml:space="preserve">để tập trung xuất khẩu. </w:t>
      </w:r>
    </w:p>
    <w:p w:rsidR="0076784A" w:rsidRDefault="00A15E12">
      <w:pPr>
        <w:rPr>
          <w:rFonts w:cs="Times New Roman"/>
          <w:szCs w:val="26"/>
        </w:rPr>
      </w:pPr>
      <w:r>
        <w:rPr>
          <w:rFonts w:eastAsia="PalatinoLinotype-Roman" w:cs="Times New Roman"/>
          <w:color w:val="000000"/>
          <w:szCs w:val="26"/>
          <w:lang w:eastAsia="zh-CN" w:bidi="ar"/>
        </w:rPr>
        <w:t xml:space="preserve">4. Luôn luôn có mức dự trữ an toàn phục vụ sản xuất hay kinh </w:t>
      </w:r>
    </w:p>
    <w:p w:rsidR="0076784A" w:rsidRDefault="00A15E12">
      <w:pPr>
        <w:rPr>
          <w:rFonts w:cs="Times New Roman"/>
          <w:szCs w:val="26"/>
        </w:rPr>
      </w:pPr>
      <w:r>
        <w:rPr>
          <w:rFonts w:eastAsia="PalatinoLinotype-Roman" w:cs="Times New Roman"/>
          <w:color w:val="000000"/>
          <w:szCs w:val="26"/>
          <w:lang w:eastAsia="zh-CN" w:bidi="ar"/>
        </w:rPr>
        <w:t xml:space="preserve">doanh với ít tốn kém chi phí. </w:t>
      </w:r>
    </w:p>
    <w:p w:rsidR="0076784A" w:rsidRDefault="00A15E12">
      <w:pPr>
        <w:numPr>
          <w:ilvl w:val="0"/>
          <w:numId w:val="1"/>
        </w:numPr>
        <w:rPr>
          <w:rFonts w:eastAsia="PalatinoLinotype-Roman" w:cs="Times New Roman"/>
          <w:color w:val="000000"/>
          <w:szCs w:val="26"/>
          <w:lang w:eastAsia="zh-CN" w:bidi="ar"/>
        </w:rPr>
      </w:pPr>
      <w:r>
        <w:rPr>
          <w:rFonts w:eastAsia="PalatinoLinotype-Roman" w:cs="Times New Roman"/>
          <w:color w:val="000000"/>
          <w:szCs w:val="26"/>
          <w:lang w:eastAsia="zh-CN" w:bidi="ar"/>
        </w:rPr>
        <w:t xml:space="preserve">Ghi sổ sách tình hình các hàng hóa nhập xuâ't giúp cho việc kiểm soát khi cần thiết. </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6. Thực hiện nhiệm vụ như một trung tâm tiếp nhận và phân phối</w:t>
      </w:r>
    </w:p>
    <w:p w:rsidR="0076784A" w:rsidRDefault="00A15E12">
      <w:pPr>
        <w:spacing w:after="120" w:line="204" w:lineRule="atLeast"/>
        <w:ind w:left="-360"/>
        <w:rPr>
          <w:rFonts w:eastAsia="Calibri-Bold" w:cs="Times New Roman"/>
          <w:color w:val="000000"/>
          <w:szCs w:val="26"/>
          <w:lang w:val="vi-VN" w:eastAsia="zh-CN" w:bidi="ar"/>
        </w:rPr>
      </w:pPr>
      <w:r>
        <w:rPr>
          <w:rFonts w:eastAsia="Calibri-Bold" w:cs="Times New Roman"/>
          <w:color w:val="000000"/>
          <w:szCs w:val="26"/>
          <w:lang w:val="vi-VN" w:eastAsia="zh-CN" w:bidi="ar"/>
        </w:rPr>
        <w:t xml:space="preserve">Chức năng của kho hàng: Hệ thống kho của một doanh nghiệp có thể chia thành 2 loại cơ bản </w:t>
      </w:r>
    </w:p>
    <w:p w:rsidR="0076784A" w:rsidRDefault="00A15E12">
      <w:pPr>
        <w:spacing w:after="120" w:line="204" w:lineRule="atLeast"/>
        <w:ind w:left="-360"/>
        <w:rPr>
          <w:rFonts w:eastAsia="Calibri-Bold" w:cs="Times New Roman"/>
          <w:color w:val="000000"/>
          <w:szCs w:val="26"/>
          <w:lang w:val="vi-VN" w:eastAsia="zh-CN" w:bidi="ar"/>
        </w:rPr>
      </w:pPr>
      <w:r>
        <w:rPr>
          <w:rFonts w:eastAsia="Calibri-Bold" w:cs="Times New Roman"/>
          <w:color w:val="000000"/>
          <w:szCs w:val="26"/>
          <w:lang w:val="vi-VN" w:eastAsia="zh-CN" w:bidi="ar"/>
        </w:rPr>
        <w:t xml:space="preserve">- Kho nguyên, nhiên vật liệu, phụ tùng... để cung ứng các yếu tố đầu vào cho sản xuất </w:t>
      </w:r>
    </w:p>
    <w:p w:rsidR="0076784A" w:rsidRDefault="00A15E12">
      <w:pPr>
        <w:spacing w:after="120" w:line="204" w:lineRule="atLeast"/>
        <w:ind w:left="-360"/>
        <w:rPr>
          <w:rFonts w:eastAsia="Calibri-Bold" w:cs="Times New Roman"/>
          <w:color w:val="000000"/>
          <w:szCs w:val="26"/>
          <w:lang w:val="vi-VN" w:eastAsia="zh-CN" w:bidi="ar"/>
        </w:rPr>
      </w:pPr>
      <w:r>
        <w:rPr>
          <w:rFonts w:eastAsia="Calibri-Bold" w:cs="Times New Roman"/>
          <w:color w:val="000000"/>
          <w:szCs w:val="26"/>
          <w:lang w:val="vi-VN" w:eastAsia="zh-CN" w:bidi="ar"/>
        </w:rPr>
        <w:t>- Kho thành phẩm, giúp tổ chức tiến hành phân phối, giải quyết đầu ra.</w:t>
      </w:r>
    </w:p>
    <w:p w:rsidR="0076784A" w:rsidRDefault="00A15E12">
      <w:pPr>
        <w:spacing w:after="120" w:line="204" w:lineRule="atLeast"/>
        <w:ind w:left="-360"/>
        <w:rPr>
          <w:rFonts w:eastAsia="Calibri-Bold" w:cs="Times New Roman"/>
          <w:color w:val="000000"/>
          <w:szCs w:val="26"/>
          <w:lang w:val="vi-VN" w:eastAsia="zh-CN" w:bidi="ar"/>
        </w:rPr>
      </w:pPr>
      <w:r>
        <w:rPr>
          <w:rFonts w:eastAsia="Calibri-Bold" w:cs="Times New Roman"/>
          <w:color w:val="000000"/>
          <w:szCs w:val="26"/>
          <w:lang w:val="vi-VN" w:eastAsia="zh-CN" w:bidi="ar"/>
        </w:rPr>
        <w:t>Bảo quản và lưu giữ hàng hóa: Đảm bảo hàng hóa nguyên vẹn về số lượng, chất lượng trong suốt quá trình tác nghiệp; tận dụng tối đa diện tích và dung tích kho; chăm sóc giữ gìn hàng hóa trong kho.</w:t>
      </w:r>
    </w:p>
    <w:p w:rsidR="0076784A" w:rsidRDefault="00A15E12">
      <w:pPr>
        <w:numPr>
          <w:ilvl w:val="0"/>
          <w:numId w:val="2"/>
        </w:numPr>
        <w:tabs>
          <w:tab w:val="clear" w:pos="420"/>
        </w:tabs>
        <w:spacing w:after="120" w:line="204" w:lineRule="atLeast"/>
        <w:rPr>
          <w:rFonts w:eastAsia="Calibri-Bold" w:cs="Times New Roman"/>
          <w:color w:val="000000"/>
          <w:szCs w:val="26"/>
          <w:lang w:val="vi-VN" w:eastAsia="zh-CN" w:bidi="ar"/>
        </w:rPr>
      </w:pPr>
      <w:r>
        <w:rPr>
          <w:rFonts w:eastAsia="Calibri-Bold" w:cs="Times New Roman"/>
          <w:color w:val="000000"/>
          <w:szCs w:val="26"/>
          <w:lang w:val="vi-VN" w:eastAsia="zh-CN" w:bidi="ar"/>
        </w:rPr>
        <w:t>Tập kết hàng hóa (gom hàng )</w:t>
      </w:r>
    </w:p>
    <w:p w:rsidR="0076784A" w:rsidRDefault="00A15E12">
      <w:pPr>
        <w:pStyle w:val="NormalWeb"/>
        <w:shd w:val="clear" w:color="auto" w:fill="FFFFFF"/>
        <w:spacing w:beforeAutospacing="0" w:after="240" w:afterAutospacing="0"/>
        <w:jc w:val="both"/>
        <w:rPr>
          <w:color w:val="222222"/>
          <w:sz w:val="26"/>
          <w:szCs w:val="26"/>
          <w:shd w:val="clear" w:color="auto" w:fill="FFFFFF"/>
        </w:rPr>
      </w:pPr>
      <w:r>
        <w:rPr>
          <w:color w:val="222222"/>
          <w:sz w:val="26"/>
          <w:szCs w:val="26"/>
          <w:shd w:val="clear" w:color="auto" w:fill="FFFFFF"/>
        </w:rPr>
        <w:lastRenderedPageBreak/>
        <w:t>Kho có chức năng đầu tiên là tập kết hàng hóa (gom hàng), đồ dùng, nguyên liệu được nhập từ các nơi khác nhau về. Các kho bãi này liên tục hoạt động để di dời đồ vật hàng hóa tới những nơi cần thiết để sản xuất bằng xe nâng hàng các loại.</w:t>
      </w:r>
    </w:p>
    <w:p w:rsidR="0076784A" w:rsidRDefault="00A15E12">
      <w:pPr>
        <w:pStyle w:val="NormalWeb"/>
        <w:numPr>
          <w:ilvl w:val="0"/>
          <w:numId w:val="2"/>
        </w:numPr>
        <w:shd w:val="clear" w:color="auto" w:fill="FFFFFF"/>
        <w:spacing w:beforeAutospacing="0" w:after="240" w:afterAutospacing="0"/>
        <w:jc w:val="both"/>
        <w:rPr>
          <w:color w:val="222222"/>
          <w:sz w:val="26"/>
          <w:szCs w:val="26"/>
          <w:shd w:val="clear" w:color="auto" w:fill="FFFFFF"/>
        </w:rPr>
      </w:pPr>
      <w:r>
        <w:rPr>
          <w:color w:val="222222"/>
          <w:sz w:val="26"/>
          <w:szCs w:val="26"/>
          <w:shd w:val="clear" w:color="auto" w:fill="FFFFFF"/>
        </w:rPr>
        <w:t>Phối hợp các loại mặt hàng khác nhau</w:t>
      </w:r>
    </w:p>
    <w:p w:rsidR="0076784A" w:rsidRDefault="00A15E12">
      <w:pPr>
        <w:pStyle w:val="NormalWeb"/>
        <w:shd w:val="clear" w:color="auto" w:fill="FFFFFF"/>
        <w:spacing w:beforeAutospacing="0" w:after="240" w:afterAutospacing="0"/>
        <w:jc w:val="both"/>
        <w:rPr>
          <w:color w:val="222222"/>
          <w:sz w:val="26"/>
          <w:szCs w:val="26"/>
        </w:rPr>
      </w:pPr>
      <w:r>
        <w:rPr>
          <w:color w:val="222222"/>
          <w:sz w:val="26"/>
          <w:szCs w:val="26"/>
          <w:shd w:val="clear" w:color="auto" w:fill="FFFFFF"/>
        </w:rPr>
        <w:t>Kho hàng còn có chức năng phân loại và phối hợp các loại hàng hóa khác nhau theo nhu cầu của từng đơn hàng, đảm bảo hàng hóa luôn sẵn sàng trong việc vận chuyển xuất khẩu.</w:t>
      </w:r>
    </w:p>
    <w:p w:rsidR="0076784A" w:rsidRDefault="00A15E12">
      <w:pPr>
        <w:numPr>
          <w:ilvl w:val="0"/>
          <w:numId w:val="2"/>
        </w:numPr>
        <w:tabs>
          <w:tab w:val="clear" w:pos="420"/>
        </w:tabs>
        <w:spacing w:after="120" w:line="204" w:lineRule="atLeast"/>
        <w:rPr>
          <w:rFonts w:eastAsia="Calibri-Bold" w:cs="Times New Roman"/>
          <w:color w:val="000000"/>
          <w:szCs w:val="26"/>
          <w:lang w:val="vi-VN" w:eastAsia="zh-CN" w:bidi="ar"/>
        </w:rPr>
      </w:pPr>
      <w:r>
        <w:rPr>
          <w:rFonts w:cs="Times New Roman"/>
          <w:color w:val="222222"/>
          <w:szCs w:val="26"/>
          <w:shd w:val="clear" w:color="auto" w:fill="FFFFFF"/>
        </w:rPr>
        <w:t>Đảm bảo lưu trữ hàng hóa an toàn</w:t>
      </w:r>
    </w:p>
    <w:p w:rsidR="0076784A" w:rsidRDefault="00A15E12">
      <w:pPr>
        <w:spacing w:after="120" w:line="204" w:lineRule="atLeast"/>
        <w:rPr>
          <w:rFonts w:cs="Times New Roman"/>
          <w:szCs w:val="26"/>
          <w:shd w:val="clear" w:color="auto" w:fill="FFFFFF"/>
        </w:rPr>
      </w:pPr>
      <w:r>
        <w:rPr>
          <w:rFonts w:cs="Times New Roman"/>
          <w:color w:val="222222"/>
          <w:szCs w:val="26"/>
          <w:shd w:val="clear" w:color="auto" w:fill="FFFFFF"/>
        </w:rPr>
        <w:t>Chức năng không thể thiếu của kho hàng, kho bãi là đảm bảo hàng hóa được lưu trữ an toàn cao nhất, tránh thất thoát, hỏng hóc hàng hóa. Đồng thời quá trình xuất – nhập hàng hóa nhanh chóng, dễ dàng, đảm bảo luân chuyển hàng được thông suốt. Muốn đảm bảo điều này, doanh nghiệp thường đầu từ các loại </w:t>
      </w:r>
      <w:hyperlink r:id="rId12" w:tgtFrame="https://vinatechjsc.vn/chuc-nang-cua-kho-hang/_blank" w:history="1">
        <w:r>
          <w:rPr>
            <w:rStyle w:val="Hyperlink"/>
            <w:rFonts w:cs="Times New Roman"/>
            <w:color w:val="auto"/>
            <w:szCs w:val="26"/>
            <w:u w:val="none"/>
            <w:shd w:val="clear" w:color="auto" w:fill="FFFFFF"/>
          </w:rPr>
          <w:t>kệ sắt chứa hàng</w:t>
        </w:r>
      </w:hyperlink>
      <w:r>
        <w:rPr>
          <w:rFonts w:cs="Times New Roman"/>
          <w:szCs w:val="26"/>
          <w:shd w:val="clear" w:color="auto" w:fill="FFFFFF"/>
        </w:rPr>
        <w:t> trong kho để đáp ứng</w:t>
      </w:r>
    </w:p>
    <w:p w:rsidR="0076784A" w:rsidRDefault="00A15E12">
      <w:pPr>
        <w:numPr>
          <w:ilvl w:val="0"/>
          <w:numId w:val="2"/>
        </w:numPr>
        <w:tabs>
          <w:tab w:val="clear" w:pos="420"/>
        </w:tabs>
        <w:spacing w:after="120" w:line="204" w:lineRule="atLeast"/>
        <w:rPr>
          <w:rFonts w:cs="Times New Roman"/>
          <w:szCs w:val="26"/>
          <w:shd w:val="clear" w:color="auto" w:fill="FFFFFF"/>
          <w:lang w:val="vi-VN" w:eastAsia="zh-CN"/>
        </w:rPr>
      </w:pPr>
      <w:r>
        <w:rPr>
          <w:rFonts w:cs="Times New Roman"/>
          <w:szCs w:val="26"/>
          <w:shd w:val="clear" w:color="auto" w:fill="FFFFFF"/>
        </w:rPr>
        <w:t>Quản lý, giám sát hàng hóa dễ dàng</w:t>
      </w:r>
    </w:p>
    <w:p w:rsidR="0076784A" w:rsidRDefault="00A15E12">
      <w:pPr>
        <w:spacing w:after="120" w:line="204" w:lineRule="atLeast"/>
        <w:rPr>
          <w:rFonts w:cs="Times New Roman"/>
          <w:color w:val="222222"/>
          <w:szCs w:val="26"/>
          <w:shd w:val="clear" w:color="auto" w:fill="FFFFFF"/>
          <w:lang w:val="vi-VN"/>
        </w:rPr>
      </w:pPr>
      <w:r>
        <w:rPr>
          <w:rFonts w:cs="Times New Roman"/>
          <w:szCs w:val="26"/>
          <w:shd w:val="clear" w:color="auto" w:fill="FFFFFF"/>
        </w:rPr>
        <w:t>Khi có kho hàng, kho bãi lưu trữ hàng hóa thì việc quản lý, </w:t>
      </w:r>
      <w:hyperlink r:id="rId13" w:tgtFrame="https://vinatechjsc.vn/chuc-nang-cua-kho-hang/_blank" w:history="1">
        <w:r>
          <w:rPr>
            <w:rStyle w:val="Hyperlink"/>
            <w:rFonts w:cs="Times New Roman"/>
            <w:color w:val="auto"/>
            <w:szCs w:val="26"/>
            <w:u w:val="none"/>
            <w:shd w:val="clear" w:color="auto" w:fill="FFFFFF"/>
          </w:rPr>
          <w:t>kiểm soát hàng hóa</w:t>
        </w:r>
      </w:hyperlink>
      <w:r>
        <w:rPr>
          <w:rFonts w:cs="Times New Roman"/>
          <w:szCs w:val="26"/>
          <w:shd w:val="clear" w:color="auto" w:fill="FFFFFF"/>
        </w:rPr>
        <w:t> về số lượng, chất lượng, hàng về, hàng đi,… sẽ dễ dàng hơn. Việc quản lý tốt nguồn</w:t>
      </w:r>
      <w:r>
        <w:rPr>
          <w:rFonts w:cs="Times New Roman"/>
          <w:color w:val="222222"/>
          <w:szCs w:val="26"/>
          <w:shd w:val="clear" w:color="auto" w:fill="FFFFFF"/>
        </w:rPr>
        <w:t xml:space="preserve"> hàng sẽ hạn chế tối đa sai sót trong quá trình vận hàng giúp tiết kiệm chi phí cho doanh nghiệp</w:t>
      </w:r>
      <w:r>
        <w:rPr>
          <w:rFonts w:cs="Times New Roman"/>
          <w:color w:val="222222"/>
          <w:szCs w:val="26"/>
          <w:shd w:val="clear" w:color="auto" w:fill="FFFFFF"/>
          <w:lang w:val="vi-VN"/>
        </w:rPr>
        <w:t>.</w:t>
      </w:r>
    </w:p>
    <w:p w:rsidR="0076784A" w:rsidRDefault="00A15E12">
      <w:pPr>
        <w:spacing w:after="120" w:line="204" w:lineRule="atLeast"/>
        <w:rPr>
          <w:rFonts w:cs="Times New Roman"/>
          <w:color w:val="222222"/>
          <w:szCs w:val="26"/>
          <w:shd w:val="clear" w:color="auto" w:fill="FFFFFF"/>
          <w:lang w:val="vi-VN"/>
        </w:rPr>
      </w:pPr>
      <w:r>
        <w:rPr>
          <w:rFonts w:cs="Times New Roman"/>
          <w:color w:val="222222"/>
          <w:szCs w:val="26"/>
          <w:shd w:val="clear" w:color="auto" w:fill="FFFFFF"/>
          <w:lang w:val="vi-VN"/>
        </w:rPr>
        <w:t xml:space="preserve">Quản trị kho hàng: </w:t>
      </w:r>
    </w:p>
    <w:p w:rsidR="0076784A" w:rsidRDefault="00A15E12">
      <w:pPr>
        <w:spacing w:after="120" w:line="204" w:lineRule="atLeast"/>
        <w:rPr>
          <w:rFonts w:cs="Times New Roman"/>
          <w:color w:val="222222"/>
          <w:szCs w:val="26"/>
          <w:shd w:val="clear" w:color="auto" w:fill="FFFFFF"/>
          <w:lang w:val="vi-VN"/>
        </w:rPr>
      </w:pPr>
      <w:r>
        <w:rPr>
          <w:rFonts w:cs="Times New Roman"/>
          <w:color w:val="222222"/>
          <w:szCs w:val="26"/>
          <w:shd w:val="clear" w:color="auto" w:fill="FFFFFF"/>
          <w:lang w:val="vi-VN"/>
        </w:rPr>
        <w:t>Là quá trình xây dựng kế hoạch nghiệp vụ kho hàng, triển khai và kiểm soát nghiệp vụ kho.</w:t>
      </w:r>
    </w:p>
    <w:p w:rsidR="0076784A" w:rsidRDefault="00A15E12">
      <w:pPr>
        <w:spacing w:after="120" w:line="204" w:lineRule="atLeast"/>
        <w:rPr>
          <w:rFonts w:cs="Times New Roman"/>
          <w:color w:val="222222"/>
          <w:szCs w:val="26"/>
          <w:shd w:val="clear" w:color="auto" w:fill="FFFFFF"/>
          <w:lang w:val="vi-VN"/>
        </w:rPr>
      </w:pPr>
      <w:r>
        <w:rPr>
          <w:rFonts w:cs="Times New Roman"/>
          <w:color w:val="222222"/>
          <w:szCs w:val="26"/>
          <w:shd w:val="clear" w:color="auto" w:fill="FFFFFF"/>
          <w:lang w:val="vi-VN"/>
        </w:rPr>
        <w:t>Xây dựng kế hoạch nghiệp vụ bao gồm: quy hoạch mạng lưới kho hàng, thiết kế kho hàng, đảm bảo thiết bị trong kho hàng.</w:t>
      </w:r>
    </w:p>
    <w:p w:rsidR="0076784A" w:rsidRDefault="00A15E12">
      <w:pPr>
        <w:spacing w:after="120" w:line="204" w:lineRule="atLeast"/>
        <w:rPr>
          <w:rFonts w:cs="Times New Roman"/>
          <w:color w:val="222222"/>
          <w:szCs w:val="26"/>
          <w:shd w:val="clear" w:color="auto" w:fill="FFFFFF"/>
          <w:lang w:val="vi-VN"/>
        </w:rPr>
      </w:pPr>
      <w:r>
        <w:rPr>
          <w:rFonts w:cs="Times New Roman"/>
          <w:color w:val="222222"/>
          <w:szCs w:val="26"/>
          <w:shd w:val="clear" w:color="auto" w:fill="FFFFFF"/>
          <w:lang w:val="vi-VN"/>
        </w:rPr>
        <w:t>Triển khai nghiệp vụ kho hàng: tiếp nhận hàng hóa, bảo quản hàng hóa, phát hàng.</w:t>
      </w:r>
    </w:p>
    <w:p w:rsidR="0076784A" w:rsidRDefault="00A15E12">
      <w:pPr>
        <w:spacing w:after="120" w:line="204" w:lineRule="atLeast"/>
        <w:rPr>
          <w:rFonts w:cs="Times New Roman"/>
          <w:color w:val="222222"/>
          <w:szCs w:val="26"/>
          <w:shd w:val="clear" w:color="auto" w:fill="FFFFFF"/>
          <w:lang w:val="vi-VN"/>
        </w:rPr>
      </w:pPr>
      <w:r>
        <w:rPr>
          <w:rFonts w:cs="Times New Roman"/>
          <w:color w:val="222222"/>
          <w:szCs w:val="26"/>
          <w:shd w:val="clear" w:color="auto" w:fill="FFFFFF"/>
          <w:lang w:val="vi-VN"/>
        </w:rPr>
        <w:t>Kiểm soát nghiệp vụ kho hàng: là việc kiểm tra giám sát từng hoạt động liên quan đến kho.</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Q</w:t>
      </w:r>
      <w:r>
        <w:rPr>
          <w:color w:val="000000"/>
          <w:sz w:val="26"/>
          <w:szCs w:val="26"/>
        </w:rPr>
        <w:t>uản trị kho hàng dựa trên những nguyên tắc cơ bản sau thiết lập và duy trì</w:t>
      </w:r>
      <w:r>
        <w:rPr>
          <w:color w:val="000000"/>
          <w:sz w:val="26"/>
          <w:szCs w:val="26"/>
          <w:lang w:val="vi-VN"/>
        </w:rPr>
        <w:t>,</w:t>
      </w:r>
      <w:r>
        <w:rPr>
          <w:color w:val="000000"/>
          <w:sz w:val="26"/>
          <w:szCs w:val="26"/>
        </w:rPr>
        <w:t xml:space="preserve"> các điều kiện đảm bảo hoạt động liên tục</w:t>
      </w:r>
      <w:r>
        <w:rPr>
          <w:color w:val="000000"/>
          <w:sz w:val="26"/>
          <w:szCs w:val="26"/>
          <w:lang w:val="vi-VN"/>
        </w:rPr>
        <w:t>,</w:t>
      </w:r>
      <w:r>
        <w:rPr>
          <w:color w:val="000000"/>
          <w:sz w:val="26"/>
          <w:szCs w:val="26"/>
        </w:rPr>
        <w:t xml:space="preserve"> đảm bảo tối đa sự hài lòng của khách hàng</w:t>
      </w:r>
      <w:r>
        <w:rPr>
          <w:color w:val="000000"/>
          <w:sz w:val="26"/>
          <w:szCs w:val="26"/>
          <w:lang w:val="vi-VN"/>
        </w:rPr>
        <w:t>,</w:t>
      </w:r>
      <w:r>
        <w:rPr>
          <w:color w:val="000000"/>
          <w:sz w:val="26"/>
          <w:szCs w:val="26"/>
        </w:rPr>
        <w:t xml:space="preserve"> tổ chức quản lý hoạt động đảm bảo năng suất theo chỉ tiêu kế hoạch</w:t>
      </w:r>
      <w:r>
        <w:rPr>
          <w:color w:val="000000"/>
          <w:sz w:val="26"/>
          <w:szCs w:val="26"/>
          <w:lang w:val="vi-VN"/>
        </w:rPr>
        <w:t>,</w:t>
      </w:r>
      <w:r>
        <w:rPr>
          <w:color w:val="000000"/>
          <w:sz w:val="26"/>
          <w:szCs w:val="26"/>
        </w:rPr>
        <w:t xml:space="preserve"> tổ chức các công tác bảo hộ về an toàn lao động trong kho giao nhận chính xác</w:t>
      </w:r>
      <w:r>
        <w:rPr>
          <w:color w:val="000000"/>
          <w:sz w:val="26"/>
          <w:szCs w:val="26"/>
          <w:lang w:val="vi-VN"/>
        </w:rPr>
        <w:t>,</w:t>
      </w:r>
      <w:r>
        <w:rPr>
          <w:color w:val="000000"/>
          <w:sz w:val="26"/>
          <w:szCs w:val="26"/>
        </w:rPr>
        <w:t xml:space="preserve"> đầy đủ</w:t>
      </w:r>
      <w:r>
        <w:rPr>
          <w:color w:val="000000"/>
          <w:sz w:val="26"/>
          <w:szCs w:val="26"/>
          <w:lang w:val="vi-VN"/>
        </w:rPr>
        <w:t>,</w:t>
      </w:r>
      <w:r>
        <w:rPr>
          <w:color w:val="000000"/>
          <w:sz w:val="26"/>
          <w:szCs w:val="26"/>
        </w:rPr>
        <w:t xml:space="preserve"> kị</w:t>
      </w:r>
      <w:r>
        <w:rPr>
          <w:color w:val="000000"/>
          <w:sz w:val="26"/>
          <w:szCs w:val="26"/>
          <w:lang w:val="vi-VN"/>
        </w:rPr>
        <w:t>p</w:t>
      </w:r>
      <w:r>
        <w:rPr>
          <w:color w:val="000000"/>
          <w:sz w:val="26"/>
          <w:szCs w:val="26"/>
        </w:rPr>
        <w:t xml:space="preserve"> </w:t>
      </w:r>
      <w:r>
        <w:rPr>
          <w:color w:val="000000"/>
          <w:sz w:val="26"/>
          <w:szCs w:val="26"/>
          <w:lang w:val="vi-VN"/>
        </w:rPr>
        <w:t>t</w:t>
      </w:r>
      <w:r>
        <w:rPr>
          <w:color w:val="000000"/>
          <w:sz w:val="26"/>
          <w:szCs w:val="26"/>
        </w:rPr>
        <w:t>hời</w:t>
      </w:r>
      <w:r>
        <w:rPr>
          <w:color w:val="000000"/>
          <w:sz w:val="26"/>
          <w:szCs w:val="26"/>
          <w:lang w:val="vi-VN"/>
        </w:rPr>
        <w:t xml:space="preserve"> </w:t>
      </w:r>
    </w:p>
    <w:p w:rsidR="0076784A" w:rsidRDefault="00A15E12">
      <w:pPr>
        <w:pStyle w:val="NormalWeb"/>
        <w:spacing w:beforeAutospacing="0" w:afterAutospacing="0" w:line="12" w:lineRule="atLeast"/>
        <w:rPr>
          <w:color w:val="000000"/>
          <w:sz w:val="26"/>
          <w:szCs w:val="26"/>
          <w:lang w:val="vi-VN"/>
        </w:rPr>
      </w:pPr>
      <w:r>
        <w:rPr>
          <w:color w:val="000000"/>
          <w:sz w:val="26"/>
          <w:szCs w:val="26"/>
        </w:rPr>
        <w:t>Phòng ngừa và giảm thiểu tối đa mất mát hư hỏng về tài sản hàng hóa tính mạng và môi trường kiểm kê hàng hóa đánh giá và giám sát hàng tồn kho để đảm bảo việc xảy ra thiếu hụt hay mất mát luôn ở mức thấp nhất kiểm kho đối chiếu chênh lệch nếu có lưu giữ hồ sơ quản lý các chứng từ liên quan  như phiếu giao nhận hàng phiếu báo hàng đến</w:t>
      </w:r>
      <w:r>
        <w:rPr>
          <w:color w:val="000000"/>
          <w:sz w:val="26"/>
          <w:szCs w:val="26"/>
          <w:lang w:val="vi-VN"/>
        </w:rPr>
        <w:t xml:space="preserve"> phiếu chuyển hàng.</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Các chỉ tiêu quản trị kho:</w:t>
      </w:r>
      <w:r>
        <w:rPr>
          <w:color w:val="000000"/>
          <w:sz w:val="26"/>
          <w:szCs w:val="26"/>
        </w:rPr>
        <w:t>Tối đa hóa hiệu quả của việc sử dụng nhân lực, vật lực, tài lực của nhà kho</w:t>
      </w:r>
      <w:r>
        <w:rPr>
          <w:color w:val="000000"/>
          <w:sz w:val="26"/>
          <w:szCs w:val="26"/>
          <w:lang w:val="vi-VN"/>
        </w:rPr>
        <w:t xml:space="preserve">. </w:t>
      </w:r>
      <w:r>
        <w:rPr>
          <w:color w:val="000000"/>
          <w:sz w:val="26"/>
          <w:szCs w:val="26"/>
        </w:rPr>
        <w:t>Một khu vực dự trữ an toàn, một mức dự trữ an toàn quản lý hàng hóa trong kho luôn ở điều kiện tốt, gọn gàng, sạch sẽ và an toàn phân loại hàng hóa lập danh mục hàng hóa, dán nhãn, định vị</w:t>
      </w:r>
      <w:r>
        <w:rPr>
          <w:color w:val="000000"/>
          <w:sz w:val="26"/>
          <w:szCs w:val="26"/>
          <w:lang w:val="vi-VN"/>
        </w:rPr>
        <w:t>...</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Mục đích và ý nghĩa của quản trị kho hàng:</w:t>
      </w:r>
    </w:p>
    <w:p w:rsidR="0076784A" w:rsidRDefault="00A15E12">
      <w:pPr>
        <w:pStyle w:val="NormalWeb"/>
        <w:spacing w:beforeAutospacing="0" w:afterAutospacing="0" w:line="12" w:lineRule="atLeast"/>
        <w:rPr>
          <w:sz w:val="26"/>
          <w:szCs w:val="26"/>
        </w:rPr>
      </w:pPr>
      <w:r>
        <w:rPr>
          <w:color w:val="000000"/>
          <w:sz w:val="26"/>
          <w:szCs w:val="26"/>
        </w:rPr>
        <w:t>Bảo quản tránh hư hao xuống cấp mau hỏng</w:t>
      </w:r>
    </w:p>
    <w:p w:rsidR="0076784A" w:rsidRDefault="00A15E12">
      <w:pPr>
        <w:pStyle w:val="NormalWeb"/>
        <w:spacing w:beforeAutospacing="0" w:afterAutospacing="0" w:line="12" w:lineRule="atLeast"/>
        <w:rPr>
          <w:sz w:val="26"/>
          <w:szCs w:val="26"/>
        </w:rPr>
      </w:pPr>
      <w:r>
        <w:rPr>
          <w:color w:val="000000"/>
          <w:sz w:val="26"/>
          <w:szCs w:val="26"/>
        </w:rPr>
        <w:lastRenderedPageBreak/>
        <w:t>Tồn trữ kịp thời và cung cấp đúng lúc không bị thiếu hụt các chi tiết hàng hóa cần thiết cho việc sản xuất liên tục</w:t>
      </w:r>
    </w:p>
    <w:p w:rsidR="0076784A" w:rsidRDefault="00A15E12">
      <w:pPr>
        <w:pStyle w:val="NormalWeb"/>
        <w:spacing w:beforeAutospacing="0" w:afterAutospacing="0" w:line="12" w:lineRule="atLeast"/>
        <w:rPr>
          <w:color w:val="000000"/>
          <w:sz w:val="26"/>
          <w:szCs w:val="26"/>
          <w:lang w:val="vi-VN"/>
        </w:rPr>
      </w:pPr>
      <w:r>
        <w:rPr>
          <w:color w:val="000000"/>
          <w:sz w:val="26"/>
          <w:szCs w:val="26"/>
        </w:rPr>
        <w:t>Đảm bảo tồn trữ hàng hóa khi có yêu cầu, nhanh chóng xuất kho hàng cho khách hàng thỏa mãn tình trạng khả dụng hàng hóa, tránh tình trạng khan hiếm hàng, tập kết hàng hóa cho đủ để tập trung xuất khẩu</w:t>
      </w:r>
      <w:r>
        <w:rPr>
          <w:color w:val="000000"/>
          <w:sz w:val="26"/>
          <w:szCs w:val="26"/>
          <w:lang w:val="vi-VN"/>
        </w:rPr>
        <w:t>.</w:t>
      </w:r>
      <w:r>
        <w:rPr>
          <w:color w:val="000000"/>
          <w:sz w:val="26"/>
          <w:szCs w:val="26"/>
        </w:rPr>
        <w:t> Luôn luôn có mức dự trữ an toàn phục vụ sản xuất hay kinh doanh với ít tốn kém chi phí</w:t>
      </w:r>
      <w:r>
        <w:rPr>
          <w:color w:val="000000"/>
          <w:sz w:val="26"/>
          <w:szCs w:val="26"/>
          <w:lang w:val="vi-VN"/>
        </w:rPr>
        <w:t xml:space="preserve">. </w:t>
      </w:r>
      <w:r>
        <w:rPr>
          <w:color w:val="000000"/>
          <w:sz w:val="26"/>
          <w:szCs w:val="26"/>
        </w:rPr>
        <w:t>Ghi sổ sách tình hình các hàng hóa nhập xuất giúp cho việc kiểm soát khi cần thiế</w:t>
      </w:r>
      <w:r>
        <w:rPr>
          <w:color w:val="000000"/>
          <w:sz w:val="26"/>
          <w:szCs w:val="26"/>
          <w:lang w:val="vi-VN"/>
        </w:rPr>
        <w:t>t</w:t>
      </w:r>
    </w:p>
    <w:p w:rsidR="0076784A" w:rsidRDefault="00A15E12">
      <w:pPr>
        <w:pStyle w:val="NormalWeb"/>
        <w:spacing w:beforeAutospacing="0" w:afterAutospacing="0" w:line="12" w:lineRule="atLeast"/>
        <w:rPr>
          <w:color w:val="000000"/>
          <w:sz w:val="26"/>
          <w:szCs w:val="26"/>
        </w:rPr>
      </w:pPr>
      <w:r>
        <w:rPr>
          <w:color w:val="000000"/>
          <w:sz w:val="26"/>
          <w:szCs w:val="26"/>
          <w:lang w:val="vi-VN"/>
        </w:rPr>
        <w:t>T</w:t>
      </w:r>
      <w:r>
        <w:rPr>
          <w:color w:val="000000"/>
          <w:sz w:val="26"/>
          <w:szCs w:val="26"/>
        </w:rPr>
        <w:t>hực hiện nhiệm vụ như một trung tâm tiếp nhận và phân phối</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Q</w:t>
      </w:r>
      <w:r>
        <w:rPr>
          <w:color w:val="000000"/>
          <w:sz w:val="26"/>
          <w:szCs w:val="26"/>
        </w:rPr>
        <w:t>uản trị kho hàng giúp cho người quản trị nắm được các thông tin cần thiết một cách nhanh chóng kịp thời trong quá trình hoạt động của kho hàng từ đó đưa ra các quyết sách sách phù hợp để hệ thống vận hành trơn tru trong chuỗi cung ứng góp phần làm giảm chi phí doanh nghiệp</w:t>
      </w:r>
      <w:r>
        <w:rPr>
          <w:color w:val="000000"/>
          <w:sz w:val="26"/>
          <w:szCs w:val="26"/>
          <w:lang w:val="vi-VN"/>
        </w:rPr>
        <w:t>.</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Vai trò thủ kho:</w:t>
      </w:r>
    </w:p>
    <w:p w:rsidR="0076784A" w:rsidRDefault="00A15E12">
      <w:pPr>
        <w:pStyle w:val="NormalWeb"/>
        <w:spacing w:beforeAutospacing="0" w:afterAutospacing="0" w:line="12" w:lineRule="atLeast"/>
        <w:rPr>
          <w:rFonts w:eastAsia="Helvetica"/>
          <w:color w:val="222222"/>
          <w:sz w:val="26"/>
          <w:szCs w:val="26"/>
          <w:shd w:val="clear" w:color="auto" w:fill="FFFFFF"/>
        </w:rPr>
      </w:pPr>
      <w:r>
        <w:rPr>
          <w:rFonts w:eastAsia="Helvetica"/>
          <w:color w:val="222222"/>
          <w:sz w:val="26"/>
          <w:szCs w:val="26"/>
          <w:shd w:val="clear" w:color="auto" w:fill="FFFFFF"/>
        </w:rPr>
        <w:t>Thủ kho là người đảm nhận vai trò quản lý hàng hóa trong kho trên tất cả các khâu từ chuyển hàng vào kho đến xuất hàng ra khỏi kho, thống kê số liệu hàng tồn kho.</w:t>
      </w:r>
    </w:p>
    <w:p w:rsidR="0076784A" w:rsidRDefault="00A15E12">
      <w:pPr>
        <w:pStyle w:val="Heading3"/>
        <w:shd w:val="clear" w:color="auto" w:fill="FFFFFF"/>
        <w:spacing w:beforeAutospacing="0" w:after="192" w:afterAutospacing="0" w:line="336" w:lineRule="atLeast"/>
        <w:rPr>
          <w:rFonts w:ascii="Times New Roman" w:eastAsia="Arial" w:hAnsi="Times New Roman" w:hint="default"/>
          <w:b w:val="0"/>
          <w:bCs w:val="0"/>
          <w:color w:val="222222"/>
        </w:rPr>
      </w:pPr>
      <w:r>
        <w:rPr>
          <w:rFonts w:ascii="Times New Roman" w:eastAsia="Arial" w:hAnsi="Times New Roman" w:hint="default"/>
          <w:b w:val="0"/>
          <w:bCs w:val="0"/>
          <w:color w:val="222222"/>
          <w:shd w:val="clear" w:color="auto" w:fill="FFFFFF"/>
        </w:rPr>
        <w:t>Thực hiện các thủ tục xuất nhập hàng hóa</w:t>
      </w:r>
    </w:p>
    <w:p w:rsidR="0076784A" w:rsidRDefault="00A15E12">
      <w:pPr>
        <w:numPr>
          <w:ilvl w:val="0"/>
          <w:numId w:val="3"/>
        </w:numPr>
        <w:spacing w:beforeAutospacing="1" w:after="0" w:afterAutospacing="1"/>
        <w:rPr>
          <w:rFonts w:cs="Times New Roman"/>
          <w:szCs w:val="26"/>
        </w:rPr>
      </w:pPr>
      <w:r>
        <w:rPr>
          <w:rFonts w:eastAsia="Helvetica" w:cs="Times New Roman"/>
          <w:color w:val="222222"/>
          <w:szCs w:val="26"/>
          <w:shd w:val="clear" w:color="auto" w:fill="FFFFFF"/>
        </w:rPr>
        <w:t>Kiểm tra các chứng từ khi có yêu cầu nhập, xuất hàng theo đúng quy định.</w:t>
      </w:r>
    </w:p>
    <w:p w:rsidR="0076784A" w:rsidRDefault="00A15E12">
      <w:pPr>
        <w:numPr>
          <w:ilvl w:val="0"/>
          <w:numId w:val="3"/>
        </w:numPr>
        <w:spacing w:beforeAutospacing="1" w:after="0" w:afterAutospacing="1"/>
        <w:rPr>
          <w:rFonts w:cs="Times New Roman"/>
          <w:szCs w:val="26"/>
        </w:rPr>
      </w:pPr>
      <w:r>
        <w:rPr>
          <w:rFonts w:eastAsia="Helvetica" w:cs="Times New Roman"/>
          <w:color w:val="222222"/>
          <w:szCs w:val="26"/>
          <w:shd w:val="clear" w:color="auto" w:fill="FFFFFF"/>
        </w:rPr>
        <w:t>Thực hiện nhập và xuất hàng hóa khi có yêu cầu.</w:t>
      </w:r>
    </w:p>
    <w:p w:rsidR="0076784A" w:rsidRDefault="00A15E12">
      <w:pPr>
        <w:numPr>
          <w:ilvl w:val="0"/>
          <w:numId w:val="3"/>
        </w:numPr>
        <w:spacing w:beforeAutospacing="1" w:after="0" w:afterAutospacing="1"/>
        <w:rPr>
          <w:rFonts w:cs="Times New Roman"/>
          <w:szCs w:val="26"/>
        </w:rPr>
      </w:pPr>
      <w:r>
        <w:rPr>
          <w:rFonts w:eastAsia="Helvetica" w:cs="Times New Roman"/>
          <w:color w:val="222222"/>
          <w:szCs w:val="26"/>
          <w:shd w:val="clear" w:color="auto" w:fill="FFFFFF"/>
        </w:rPr>
        <w:t>Ghi và lưu trữ phiếu nhập, phiếu xuất kho.</w:t>
      </w:r>
    </w:p>
    <w:p w:rsidR="0076784A" w:rsidRDefault="00A15E12">
      <w:pPr>
        <w:numPr>
          <w:ilvl w:val="0"/>
          <w:numId w:val="3"/>
        </w:numPr>
        <w:spacing w:beforeAutospacing="1" w:after="0" w:afterAutospacing="1"/>
        <w:rPr>
          <w:rFonts w:cs="Times New Roman"/>
          <w:szCs w:val="26"/>
        </w:rPr>
      </w:pPr>
      <w:r>
        <w:rPr>
          <w:rFonts w:eastAsia="Helvetica" w:cs="Times New Roman"/>
          <w:color w:val="222222"/>
          <w:szCs w:val="26"/>
          <w:shd w:val="clear" w:color="auto" w:fill="FFFFFF"/>
        </w:rPr>
        <w:t>Nhận các chứng từ giao hàng, xuất hàng, lưu và chuyển cho bộ phận mua hàng hoặc kế toán theo quy định.</w:t>
      </w:r>
    </w:p>
    <w:p w:rsidR="0076784A" w:rsidRDefault="00A15E12">
      <w:pPr>
        <w:numPr>
          <w:ilvl w:val="0"/>
          <w:numId w:val="3"/>
        </w:numPr>
        <w:spacing w:beforeAutospacing="1" w:after="0" w:afterAutospacing="1"/>
        <w:rPr>
          <w:rFonts w:cs="Times New Roman"/>
          <w:szCs w:val="26"/>
        </w:rPr>
      </w:pPr>
      <w:r>
        <w:rPr>
          <w:rFonts w:eastAsia="Helvetica" w:cs="Times New Roman"/>
          <w:color w:val="222222"/>
          <w:szCs w:val="26"/>
          <w:shd w:val="clear" w:color="auto" w:fill="FFFFFF"/>
        </w:rPr>
        <w:t>Theo dõi hàng hóa xuất, nhập và tồn kho hàng ngày và đối chiếu với định mức tồn kho tối thiểu.</w:t>
      </w:r>
    </w:p>
    <w:p w:rsidR="0076784A" w:rsidRDefault="00A15E12">
      <w:pPr>
        <w:pStyle w:val="Heading3"/>
        <w:shd w:val="clear" w:color="auto" w:fill="FFFFFF"/>
        <w:spacing w:beforeAutospacing="0" w:after="192" w:afterAutospacing="0" w:line="336" w:lineRule="atLeast"/>
        <w:rPr>
          <w:rFonts w:ascii="Times New Roman" w:eastAsia="Arial" w:hAnsi="Times New Roman" w:hint="default"/>
          <w:b w:val="0"/>
          <w:bCs w:val="0"/>
          <w:color w:val="222222"/>
        </w:rPr>
      </w:pPr>
      <w:r>
        <w:rPr>
          <w:rFonts w:ascii="Times New Roman" w:eastAsia="Arial" w:hAnsi="Times New Roman" w:hint="default"/>
          <w:b w:val="0"/>
          <w:bCs w:val="0"/>
          <w:color w:val="222222"/>
          <w:shd w:val="clear" w:color="auto" w:fill="FFFFFF"/>
        </w:rPr>
        <w:t>Thực hiện các thủ tục đặt hàng của kho</w:t>
      </w:r>
    </w:p>
    <w:p w:rsidR="0076784A" w:rsidRDefault="00A15E12">
      <w:pPr>
        <w:numPr>
          <w:ilvl w:val="0"/>
          <w:numId w:val="4"/>
        </w:numPr>
        <w:spacing w:beforeAutospacing="1" w:after="0" w:afterAutospacing="1"/>
        <w:rPr>
          <w:rFonts w:cs="Times New Roman"/>
          <w:szCs w:val="26"/>
        </w:rPr>
      </w:pPr>
      <w:r>
        <w:rPr>
          <w:rFonts w:eastAsia="Helvetica" w:cs="Times New Roman"/>
          <w:color w:val="222222"/>
          <w:szCs w:val="26"/>
          <w:shd w:val="clear" w:color="auto" w:fill="FFFFFF"/>
        </w:rPr>
        <w:t>Theo dõi quá trình nhập hàng</w:t>
      </w:r>
    </w:p>
    <w:p w:rsidR="0076784A" w:rsidRDefault="00A15E12">
      <w:pPr>
        <w:numPr>
          <w:ilvl w:val="0"/>
          <w:numId w:val="4"/>
        </w:numPr>
        <w:spacing w:beforeAutospacing="1" w:after="0" w:afterAutospacing="1"/>
        <w:rPr>
          <w:rFonts w:cs="Times New Roman"/>
          <w:szCs w:val="26"/>
        </w:rPr>
      </w:pPr>
      <w:r>
        <w:rPr>
          <w:rFonts w:eastAsia="Helvetica" w:cs="Times New Roman"/>
          <w:color w:val="222222"/>
          <w:szCs w:val="26"/>
          <w:shd w:val="clear" w:color="auto" w:fill="FFFFFF"/>
        </w:rPr>
        <w:t>Lập các phiếu yêu cầu mua hàng, đơn hàng nhập khẩu theo kế hoạch định kỳ.</w:t>
      </w:r>
    </w:p>
    <w:p w:rsidR="0076784A" w:rsidRDefault="00A15E12">
      <w:pPr>
        <w:numPr>
          <w:ilvl w:val="0"/>
          <w:numId w:val="4"/>
        </w:numPr>
        <w:spacing w:beforeAutospacing="1" w:after="0" w:afterAutospacing="1"/>
        <w:rPr>
          <w:rFonts w:cs="Times New Roman"/>
          <w:szCs w:val="26"/>
        </w:rPr>
      </w:pPr>
      <w:r>
        <w:rPr>
          <w:rFonts w:eastAsia="Helvetica" w:cs="Times New Roman"/>
          <w:color w:val="222222"/>
          <w:szCs w:val="26"/>
          <w:shd w:val="clear" w:color="auto" w:fill="FFFFFF"/>
        </w:rPr>
        <w:t>Làm thủ tục mua hàng và theo dõi nhập hàng.</w:t>
      </w:r>
    </w:p>
    <w:p w:rsidR="0076784A" w:rsidRDefault="00A15E12">
      <w:pPr>
        <w:pStyle w:val="Heading3"/>
        <w:shd w:val="clear" w:color="auto" w:fill="FFFFFF"/>
        <w:spacing w:beforeAutospacing="0" w:after="192" w:afterAutospacing="0" w:line="336" w:lineRule="atLeast"/>
        <w:rPr>
          <w:rFonts w:ascii="Times New Roman" w:eastAsia="Arial" w:hAnsi="Times New Roman" w:hint="default"/>
          <w:b w:val="0"/>
          <w:bCs w:val="0"/>
          <w:color w:val="222222"/>
        </w:rPr>
      </w:pPr>
      <w:r>
        <w:rPr>
          <w:rFonts w:ascii="Times New Roman" w:eastAsia="Arial" w:hAnsi="Times New Roman" w:hint="default"/>
          <w:b w:val="0"/>
          <w:bCs w:val="0"/>
          <w:color w:val="222222"/>
          <w:shd w:val="clear" w:color="auto" w:fill="FFFFFF"/>
        </w:rPr>
        <w:t>Thực hiện các công việc khác</w:t>
      </w:r>
    </w:p>
    <w:p w:rsidR="0076784A" w:rsidRDefault="00A15E12">
      <w:pPr>
        <w:numPr>
          <w:ilvl w:val="0"/>
          <w:numId w:val="5"/>
        </w:numPr>
        <w:spacing w:beforeAutospacing="1" w:after="0" w:afterAutospacing="1"/>
        <w:rPr>
          <w:rFonts w:cs="Times New Roman"/>
          <w:szCs w:val="26"/>
        </w:rPr>
      </w:pPr>
      <w:r>
        <w:rPr>
          <w:rFonts w:eastAsia="Helvetica" w:cs="Times New Roman"/>
          <w:color w:val="222222"/>
          <w:szCs w:val="26"/>
          <w:shd w:val="clear" w:color="auto" w:fill="FFFFFF"/>
        </w:rPr>
        <w:t>Cùng với </w:t>
      </w:r>
      <w:hyperlink r:id="rId14" w:tgtFrame="https://www.chotot.com/kinh-nghiem/_blank" w:history="1">
        <w:r>
          <w:rPr>
            <w:rStyle w:val="Hyperlink"/>
            <w:rFonts w:eastAsia="Helvetica" w:cs="Times New Roman"/>
            <w:color w:val="auto"/>
            <w:szCs w:val="26"/>
            <w:u w:val="none"/>
            <w:shd w:val="clear" w:color="auto" w:fill="FFFFFF"/>
          </w:rPr>
          <w:t>nhân viên quản lý kho</w:t>
        </w:r>
      </w:hyperlink>
      <w:r>
        <w:rPr>
          <w:rFonts w:eastAsia="Helvetica" w:cs="Times New Roman"/>
          <w:color w:val="222222"/>
          <w:szCs w:val="26"/>
          <w:shd w:val="clear" w:color="auto" w:fill="FFFFFF"/>
        </w:rPr>
        <w:t> sắp xếp các loại hàng hóa theo đúng quy định và hướng dẫn của nhà sản xuất để tránh bị ướt, đổ, vỡ, hư hỏng.</w:t>
      </w:r>
    </w:p>
    <w:p w:rsidR="0076784A" w:rsidRDefault="00A15E12">
      <w:pPr>
        <w:numPr>
          <w:ilvl w:val="0"/>
          <w:numId w:val="5"/>
        </w:numPr>
        <w:spacing w:beforeAutospacing="1" w:after="0" w:afterAutospacing="1"/>
        <w:rPr>
          <w:rFonts w:cs="Times New Roman"/>
          <w:szCs w:val="26"/>
        </w:rPr>
      </w:pPr>
      <w:r>
        <w:rPr>
          <w:rFonts w:eastAsia="Helvetica" w:cs="Times New Roman"/>
          <w:color w:val="222222"/>
          <w:szCs w:val="26"/>
          <w:shd w:val="clear" w:color="auto" w:fill="FFFFFF"/>
        </w:rPr>
        <w:t>Đảm bảo nguyên tắc phòng cháy chữa cháy và an toàn trong kho.</w:t>
      </w:r>
    </w:p>
    <w:p w:rsidR="0076784A" w:rsidRDefault="00A15E12">
      <w:pPr>
        <w:numPr>
          <w:ilvl w:val="0"/>
          <w:numId w:val="5"/>
        </w:numPr>
        <w:spacing w:beforeAutospacing="1" w:after="0" w:afterAutospacing="1"/>
        <w:rPr>
          <w:rFonts w:cs="Times New Roman"/>
          <w:szCs w:val="26"/>
        </w:rPr>
      </w:pPr>
      <w:r>
        <w:rPr>
          <w:rFonts w:eastAsia="Helvetica" w:cs="Times New Roman"/>
          <w:color w:val="222222"/>
          <w:szCs w:val="26"/>
          <w:shd w:val="clear" w:color="auto" w:fill="FFFFFF"/>
        </w:rPr>
        <w:t>Báo cáo đầy đủ, chính xác các thông tin liên quan đến kho hàng khi có yêu cầu từ Trưởng bộ phận hoặc Ban giám đốc.</w:t>
      </w:r>
    </w:p>
    <w:p w:rsidR="00F96DB6" w:rsidRDefault="00F96DB6">
      <w:pPr>
        <w:tabs>
          <w:tab w:val="right" w:leader="dot" w:pos="9639"/>
        </w:tabs>
        <w:spacing w:after="0" w:line="312" w:lineRule="auto"/>
        <w:rPr>
          <w:rFonts w:eastAsia="Times New Roman" w:cs="Times New Roman"/>
          <w:bCs/>
          <w:color w:val="FF0000"/>
          <w:szCs w:val="26"/>
        </w:rPr>
      </w:pPr>
    </w:p>
    <w:p w:rsidR="00F96DB6" w:rsidRDefault="00F96DB6">
      <w:pPr>
        <w:tabs>
          <w:tab w:val="right" w:leader="dot" w:pos="9639"/>
        </w:tabs>
        <w:spacing w:after="0" w:line="312" w:lineRule="auto"/>
        <w:rPr>
          <w:rFonts w:eastAsia="Times New Roman" w:cs="Times New Roman"/>
          <w:bCs/>
          <w:color w:val="FF0000"/>
          <w:szCs w:val="26"/>
        </w:rPr>
      </w:pPr>
    </w:p>
    <w:p w:rsidR="00F96DB6" w:rsidRDefault="00F96DB6">
      <w:pPr>
        <w:tabs>
          <w:tab w:val="right" w:leader="dot" w:pos="9639"/>
        </w:tabs>
        <w:spacing w:after="0" w:line="312" w:lineRule="auto"/>
        <w:rPr>
          <w:rFonts w:eastAsia="Times New Roman" w:cs="Times New Roman"/>
          <w:bCs/>
          <w:color w:val="FF0000"/>
          <w:szCs w:val="26"/>
        </w:rPr>
      </w:pPr>
    </w:p>
    <w:p w:rsidR="0076784A" w:rsidRDefault="00A15E12">
      <w:pPr>
        <w:tabs>
          <w:tab w:val="right" w:leader="dot" w:pos="9639"/>
        </w:tabs>
        <w:spacing w:after="0" w:line="312" w:lineRule="auto"/>
        <w:rPr>
          <w:rFonts w:eastAsia="Times New Roman" w:cs="Times New Roman"/>
          <w:bCs/>
          <w:color w:val="FF0000"/>
          <w:szCs w:val="26"/>
        </w:rPr>
      </w:pPr>
      <w:r>
        <w:rPr>
          <w:rFonts w:eastAsia="Times New Roman" w:cs="Times New Roman"/>
          <w:bCs/>
          <w:color w:val="FF0000"/>
          <w:szCs w:val="26"/>
        </w:rPr>
        <w:lastRenderedPageBreak/>
        <w:t>Chương 2: cấu trúc kho hàng? Lưu ý gì khi bố trí mặt bằng kho hàng, một số kiểu bố trí mặt bằng thường gặp, chọn sơ đồ bố trí 1 nhà kho của 1 cty đưa ra phân tích và nhân xét, chọn kho riêng, kho chung, hàng hóa nào phù hợp với kho riêng và kho chung, đưa ví dụ thực tế.</w:t>
      </w:r>
    </w:p>
    <w:p w:rsidR="0076784A" w:rsidRDefault="00A15E12">
      <w:pPr>
        <w:pStyle w:val="NormalWeb"/>
        <w:spacing w:beforeAutospacing="0" w:afterAutospacing="0" w:line="12" w:lineRule="atLeast"/>
        <w:rPr>
          <w:rFonts w:ascii="Helvetica" w:eastAsia="Helvetica" w:hAnsi="Helvetica" w:cs="Helvetica"/>
          <w:sz w:val="26"/>
          <w:szCs w:val="26"/>
          <w:shd w:val="clear" w:color="auto" w:fill="FFFFFF"/>
          <w:lang w:val="vi-VN"/>
        </w:rPr>
      </w:pPr>
      <w:r>
        <w:rPr>
          <w:rFonts w:ascii="Helvetica" w:eastAsia="Helvetica" w:hAnsi="Helvetica" w:cs="Helvetica"/>
          <w:sz w:val="26"/>
          <w:szCs w:val="26"/>
          <w:shd w:val="clear" w:color="auto" w:fill="FFFFFF"/>
          <w:lang w:val="vi-VN"/>
        </w:rPr>
        <w:t>Cấu trúc kho hàng:</w:t>
      </w:r>
    </w:p>
    <w:p w:rsidR="0076784A" w:rsidRDefault="00A15E12">
      <w:pPr>
        <w:pStyle w:val="NormalWeb"/>
        <w:shd w:val="clear" w:color="auto" w:fill="FFFFFF"/>
        <w:spacing w:beforeAutospacing="0" w:after="210" w:afterAutospacing="0"/>
        <w:rPr>
          <w:rFonts w:eastAsia="sans-serif"/>
          <w:color w:val="071830"/>
          <w:sz w:val="26"/>
          <w:szCs w:val="26"/>
        </w:rPr>
      </w:pPr>
      <w:r>
        <w:rPr>
          <w:rFonts w:eastAsia="sans-serif"/>
          <w:color w:val="071830"/>
          <w:sz w:val="26"/>
          <w:szCs w:val="26"/>
          <w:shd w:val="clear" w:color="auto" w:fill="FFFFFF"/>
        </w:rPr>
        <w:t>Các kho hàng có vai trò khá quan trọng đối với các doanh nghiệp </w:t>
      </w:r>
      <w:hyperlink r:id="rId15" w:history="1">
        <w:r>
          <w:rPr>
            <w:rStyle w:val="Hyperlink"/>
            <w:rFonts w:eastAsia="sans-serif"/>
            <w:color w:val="auto"/>
            <w:sz w:val="26"/>
            <w:szCs w:val="26"/>
            <w:u w:val="none"/>
            <w:shd w:val="clear" w:color="auto" w:fill="FFFFFF"/>
          </w:rPr>
          <w:t>logistics</w:t>
        </w:r>
      </w:hyperlink>
      <w:r>
        <w:rPr>
          <w:rFonts w:eastAsia="sans-serif"/>
          <w:color w:val="071830"/>
          <w:sz w:val="26"/>
          <w:szCs w:val="26"/>
          <w:shd w:val="clear" w:color="auto" w:fill="FFFFFF"/>
        </w:rPr>
        <w:t>, sản xuất tại Việt Nam. tuy nhiên hiện nay, tại Việt Nam vẫn chưa có các tài liệu nghiên cứu hướng dẫn về thiết kế kho hàng. Do vậy, bài viết này đề xuất hướng dẫn thiết kế chung có thể áp dụng cho một số loại hình kho hàng phổ biến nhất. Việc thiết kế kho thường hướng tới một số mục tiêu nhất định sau đây:</w:t>
      </w:r>
    </w:p>
    <w:p w:rsidR="0076784A" w:rsidRDefault="00A15E12">
      <w:pPr>
        <w:numPr>
          <w:ilvl w:val="0"/>
          <w:numId w:val="6"/>
        </w:numPr>
        <w:spacing w:beforeAutospacing="1" w:after="0"/>
        <w:ind w:left="920"/>
        <w:rPr>
          <w:rFonts w:cs="Times New Roman"/>
          <w:szCs w:val="26"/>
        </w:rPr>
      </w:pPr>
      <w:r>
        <w:rPr>
          <w:rFonts w:eastAsia="sans-serif" w:cs="Times New Roman"/>
          <w:color w:val="071830"/>
          <w:szCs w:val="26"/>
          <w:shd w:val="clear" w:color="auto" w:fill="FFFFFF"/>
        </w:rPr>
        <w:t>Tối thiểu thời gian của một đơn hàng;</w:t>
      </w:r>
    </w:p>
    <w:p w:rsidR="0076784A" w:rsidRDefault="00A15E12">
      <w:pPr>
        <w:numPr>
          <w:ilvl w:val="0"/>
          <w:numId w:val="6"/>
        </w:numPr>
        <w:spacing w:beforeAutospacing="1" w:after="0"/>
        <w:ind w:left="920"/>
        <w:rPr>
          <w:rFonts w:cs="Times New Roman"/>
          <w:szCs w:val="26"/>
        </w:rPr>
      </w:pPr>
      <w:r>
        <w:rPr>
          <w:rFonts w:eastAsia="sans-serif" w:cs="Times New Roman"/>
          <w:color w:val="071830"/>
          <w:szCs w:val="26"/>
          <w:shd w:val="clear" w:color="auto" w:fill="FFFFFF"/>
        </w:rPr>
        <w:t>Tối đa không gian sử dụng</w:t>
      </w:r>
    </w:p>
    <w:p w:rsidR="0076784A" w:rsidRDefault="00A15E12">
      <w:pPr>
        <w:pStyle w:val="NormalWeb"/>
        <w:spacing w:beforeAutospacing="0" w:afterAutospacing="0" w:line="12" w:lineRule="atLeast"/>
        <w:rPr>
          <w:rFonts w:eastAsia="Helvetica"/>
          <w:sz w:val="26"/>
          <w:szCs w:val="26"/>
          <w:shd w:val="clear" w:color="auto" w:fill="FFFFFF"/>
          <w:lang w:val="vi-VN"/>
        </w:rPr>
      </w:pPr>
      <w:r>
        <w:rPr>
          <w:rFonts w:eastAsia="Helvetica"/>
          <w:sz w:val="26"/>
          <w:szCs w:val="26"/>
          <w:shd w:val="clear" w:color="auto" w:fill="FFFFFF"/>
          <w:lang w:val="vi-VN"/>
        </w:rPr>
        <w:t xml:space="preserve">Nếu như đã quyết định về số lượng kho cần thiết và xác định được các vị trí kho phù hợp, điều tiếp theo mà doanh nghiệp phải nghĩ đến đó chính là thiết kế về kết cấu và quy mô của từng kho. Có rất nhiều yếu tố có thể ảnh hưởng đến việc lên kế hoạch này </w:t>
      </w:r>
    </w:p>
    <w:p w:rsidR="0076784A" w:rsidRDefault="00A15E12">
      <w:pPr>
        <w:rPr>
          <w:rFonts w:cs="Times New Roman"/>
          <w:szCs w:val="26"/>
        </w:rPr>
      </w:pPr>
      <w:r>
        <w:rPr>
          <w:rFonts w:eastAsia="TimesNewRomanPS-BoldMT" w:cs="Times New Roman"/>
          <w:b/>
          <w:bCs/>
          <w:color w:val="000000"/>
          <w:szCs w:val="26"/>
          <w:lang w:eastAsia="zh-CN" w:bidi="ar"/>
        </w:rPr>
        <w:t xml:space="preserve">Kho hàng cần được thiết kế phù hợp với nhu cầu sử dụng ở cả hiện tại và tương lai. </w:t>
      </w:r>
    </w:p>
    <w:p w:rsidR="0076784A" w:rsidRDefault="00A15E12">
      <w:pPr>
        <w:rPr>
          <w:rFonts w:cs="Times New Roman"/>
          <w:szCs w:val="26"/>
        </w:rPr>
      </w:pPr>
      <w:r>
        <w:rPr>
          <w:rFonts w:eastAsia="TimesNewRomanPSMT" w:cs="Times New Roman"/>
          <w:color w:val="000000"/>
          <w:szCs w:val="26"/>
          <w:lang w:eastAsia="zh-CN" w:bidi="ar"/>
        </w:rPr>
        <w:t xml:space="preserve">_ Bước đầu tiên cần tiến hành dự báo mức cầu sp của công ty về các loại hàng hóa cho </w:t>
      </w:r>
    </w:p>
    <w:p w:rsidR="0076784A" w:rsidRDefault="00A15E12">
      <w:pPr>
        <w:rPr>
          <w:rFonts w:cs="Times New Roman"/>
          <w:szCs w:val="26"/>
        </w:rPr>
      </w:pPr>
      <w:r>
        <w:rPr>
          <w:rFonts w:eastAsia="TimesNewRomanPSMT" w:cs="Times New Roman"/>
          <w:color w:val="000000"/>
          <w:szCs w:val="26"/>
          <w:lang w:eastAsia="zh-CN" w:bidi="ar"/>
        </w:rPr>
        <w:t xml:space="preserve">từng giai đoạn bán hàng (thường là 30 ngày), theo từng chủng loại hàng hóa. </w:t>
      </w:r>
    </w:p>
    <w:p w:rsidR="0076784A" w:rsidRDefault="00A15E12">
      <w:pPr>
        <w:rPr>
          <w:rFonts w:cs="Times New Roman"/>
          <w:szCs w:val="26"/>
        </w:rPr>
      </w:pPr>
      <w:r>
        <w:rPr>
          <w:rFonts w:eastAsia="TimesNewRomanPSMT" w:cs="Times New Roman"/>
          <w:color w:val="000000"/>
          <w:szCs w:val="26"/>
          <w:lang w:eastAsia="zh-CN" w:bidi="ar"/>
        </w:rPr>
        <w:t xml:space="preserve">_ Tiếp đến, xđ khối lượng đặt hàng cho mỗi loại sp, thông thường bao gồm cả phần tồn </w:t>
      </w:r>
    </w:p>
    <w:p w:rsidR="0076784A" w:rsidRDefault="00A15E12">
      <w:pPr>
        <w:rPr>
          <w:rFonts w:cs="Times New Roman"/>
          <w:szCs w:val="26"/>
        </w:rPr>
      </w:pPr>
      <w:r>
        <w:rPr>
          <w:rFonts w:eastAsia="TimesNewRomanPSMT" w:cs="Times New Roman"/>
          <w:color w:val="000000"/>
          <w:szCs w:val="26"/>
          <w:lang w:eastAsia="zh-CN" w:bidi="ar"/>
        </w:rPr>
        <w:t xml:space="preserve">kho dự phòng. </w:t>
      </w:r>
    </w:p>
    <w:p w:rsidR="0076784A" w:rsidRDefault="00A15E12">
      <w:pPr>
        <w:rPr>
          <w:rFonts w:cs="Times New Roman"/>
          <w:szCs w:val="26"/>
        </w:rPr>
      </w:pPr>
      <w:r>
        <w:rPr>
          <w:rFonts w:eastAsia="TimesNewRomanPSMT" w:cs="Times New Roman"/>
          <w:color w:val="000000"/>
          <w:szCs w:val="26"/>
          <w:lang w:eastAsia="zh-CN" w:bidi="ar"/>
        </w:rPr>
        <w:t xml:space="preserve">_ Chuyển đổi đơn vị khối lượng hàng sang đơn vị thể tích lưu trữ có tính đến thể tích cao </w:t>
      </w:r>
    </w:p>
    <w:p w:rsidR="0076784A" w:rsidRDefault="00A15E12">
      <w:pPr>
        <w:rPr>
          <w:rFonts w:cs="Times New Roman"/>
          <w:szCs w:val="26"/>
        </w:rPr>
      </w:pPr>
      <w:r>
        <w:rPr>
          <w:rFonts w:eastAsia="TimesNewRomanPSMT" w:cs="Times New Roman"/>
          <w:color w:val="000000"/>
          <w:szCs w:val="26"/>
          <w:lang w:eastAsia="zh-CN" w:bidi="ar"/>
        </w:rPr>
        <w:t xml:space="preserve">bản và cho phép tăng thêm từ 10 -15% dành cho tăng trường. </w:t>
      </w:r>
    </w:p>
    <w:p w:rsidR="0076784A" w:rsidRDefault="00A15E12">
      <w:pPr>
        <w:rPr>
          <w:rFonts w:cs="Times New Roman"/>
          <w:szCs w:val="26"/>
        </w:rPr>
      </w:pPr>
      <w:r>
        <w:rPr>
          <w:rFonts w:eastAsia="TimesNewRomanPSMT" w:cs="Times New Roman"/>
          <w:color w:val="000000"/>
          <w:szCs w:val="26"/>
          <w:lang w:eastAsia="zh-CN" w:bidi="ar"/>
        </w:rPr>
        <w:t xml:space="preserve">_ Tính thêm phần không gian dành cho lối đi, các khu vực phụ khác như phòng hợp, văn </w:t>
      </w:r>
    </w:p>
    <w:p w:rsidR="0076784A" w:rsidRDefault="00A15E12">
      <w:pPr>
        <w:rPr>
          <w:rFonts w:cs="Times New Roman"/>
          <w:szCs w:val="26"/>
        </w:rPr>
      </w:pPr>
      <w:r>
        <w:rPr>
          <w:rFonts w:eastAsia="TimesNewRomanPSMT" w:cs="Times New Roman"/>
          <w:color w:val="000000"/>
          <w:szCs w:val="26"/>
          <w:lang w:eastAsia="zh-CN" w:bidi="ar"/>
        </w:rPr>
        <w:t xml:space="preserve">phòng, nhà vệ sinh,…là công ty đã có bản dự tính không gian yêu cầu cho kho hàng. </w:t>
      </w:r>
    </w:p>
    <w:p w:rsidR="0076784A" w:rsidRDefault="00A15E12">
      <w:pPr>
        <w:rPr>
          <w:rFonts w:cs="Times New Roman"/>
          <w:szCs w:val="26"/>
        </w:rPr>
      </w:pPr>
      <w:r>
        <w:rPr>
          <w:rFonts w:eastAsia="TimesNewRomanPSMT" w:cs="Times New Roman"/>
          <w:color w:val="000000"/>
          <w:szCs w:val="26"/>
          <w:lang w:eastAsia="zh-CN" w:bidi="ar"/>
        </w:rPr>
        <w:t xml:space="preserve">_ Có thể thực hiện các công việc này thông qua mô phỏng máy tính nhằm tính toán nhiều </w:t>
      </w:r>
    </w:p>
    <w:p w:rsidR="0076784A" w:rsidRDefault="00A15E12">
      <w:pPr>
        <w:rPr>
          <w:rFonts w:cs="Times New Roman"/>
          <w:szCs w:val="26"/>
        </w:rPr>
      </w:pPr>
      <w:r>
        <w:rPr>
          <w:rFonts w:eastAsia="TimesNewRomanPSMT" w:cs="Times New Roman"/>
          <w:color w:val="000000"/>
          <w:szCs w:val="26"/>
          <w:lang w:eastAsia="zh-CN" w:bidi="ar"/>
        </w:rPr>
        <w:t xml:space="preserve">biến số và dự tính cả nhu cầu cho tương lai. </w:t>
      </w:r>
    </w:p>
    <w:p w:rsidR="0076784A" w:rsidRDefault="00A15E12">
      <w:pPr>
        <w:rPr>
          <w:rFonts w:cs="Times New Roman"/>
          <w:szCs w:val="26"/>
        </w:rPr>
      </w:pPr>
      <w:r>
        <w:rPr>
          <w:rFonts w:eastAsia="TimesNewRomanPS-BoldMT" w:cs="Times New Roman"/>
          <w:b/>
          <w:bCs/>
          <w:color w:val="000000"/>
          <w:szCs w:val="26"/>
          <w:lang w:eastAsia="zh-CN" w:bidi="ar"/>
        </w:rPr>
        <w:t xml:space="preserve">Sử dụng không gian đạt hiệu quả tối đa </w:t>
      </w:r>
    </w:p>
    <w:p w:rsidR="0076784A" w:rsidRDefault="00A15E12">
      <w:pPr>
        <w:rPr>
          <w:rFonts w:cs="Times New Roman"/>
          <w:szCs w:val="26"/>
        </w:rPr>
      </w:pPr>
      <w:r>
        <w:rPr>
          <w:rFonts w:eastAsia="TimesNewRomanPS-ItalicMT" w:cs="Times New Roman"/>
          <w:i/>
          <w:iCs/>
          <w:color w:val="000000"/>
          <w:szCs w:val="26"/>
          <w:lang w:eastAsia="zh-CN" w:bidi="ar"/>
        </w:rPr>
        <w:t xml:space="preserve">_ Tối đa hóa mặt bằng cho các hoạt động khai thác: </w:t>
      </w:r>
    </w:p>
    <w:p w:rsidR="0076784A" w:rsidRDefault="00A15E12">
      <w:pPr>
        <w:rPr>
          <w:rFonts w:cs="Times New Roman"/>
          <w:szCs w:val="26"/>
        </w:rPr>
      </w:pPr>
      <w:r>
        <w:rPr>
          <w:rFonts w:eastAsia="SymbolMT" w:cs="Times New Roman"/>
          <w:color w:val="000000"/>
          <w:szCs w:val="26"/>
          <w:lang w:eastAsia="zh-CN" w:bidi="ar"/>
        </w:rPr>
        <w:t xml:space="preserve"> </w:t>
      </w:r>
      <w:r>
        <w:rPr>
          <w:rFonts w:eastAsia="TimesNewRomanPSMT" w:cs="Times New Roman"/>
          <w:color w:val="000000"/>
          <w:szCs w:val="26"/>
          <w:lang w:eastAsia="zh-CN" w:bidi="ar"/>
        </w:rPr>
        <w:t xml:space="preserve">Khu vực dành cho việc nhặt và ghép đơn hàng là một bộ phận không gian trong kho </w:t>
      </w:r>
    </w:p>
    <w:p w:rsidR="0076784A" w:rsidRDefault="00A15E12">
      <w:pPr>
        <w:rPr>
          <w:rFonts w:cs="Times New Roman"/>
          <w:szCs w:val="26"/>
        </w:rPr>
      </w:pPr>
      <w:r>
        <w:rPr>
          <w:rFonts w:eastAsia="TimesNewRomanPSMT" w:cs="Times New Roman"/>
          <w:color w:val="000000"/>
          <w:szCs w:val="26"/>
          <w:lang w:eastAsia="zh-CN" w:bidi="ar"/>
        </w:rPr>
        <w:t xml:space="preserve">hàng phân phối vật chất.Việc thiết kế khu vực này đặc biệt quan trọng để đạt được </w:t>
      </w:r>
    </w:p>
    <w:p w:rsidR="0076784A" w:rsidRDefault="00A15E12">
      <w:pPr>
        <w:rPr>
          <w:rFonts w:cs="Times New Roman"/>
          <w:szCs w:val="26"/>
        </w:rPr>
      </w:pPr>
      <w:r>
        <w:rPr>
          <w:rFonts w:eastAsia="TimesNewRomanPSMT" w:cs="Times New Roman"/>
          <w:color w:val="000000"/>
          <w:szCs w:val="26"/>
          <w:lang w:eastAsia="zh-CN" w:bidi="ar"/>
        </w:rPr>
        <w:t xml:space="preserve">hiệu quả khai thác kho và tăng dịch vụ khách hàng. </w:t>
      </w:r>
    </w:p>
    <w:p w:rsidR="0076784A" w:rsidRDefault="00A15E12">
      <w:pPr>
        <w:rPr>
          <w:rFonts w:cs="Times New Roman"/>
          <w:szCs w:val="26"/>
        </w:rPr>
      </w:pPr>
      <w:r>
        <w:rPr>
          <w:rFonts w:eastAsia="SymbolMT" w:cs="Times New Roman"/>
          <w:color w:val="000000"/>
          <w:szCs w:val="26"/>
          <w:lang w:eastAsia="zh-CN" w:bidi="ar"/>
        </w:rPr>
        <w:t xml:space="preserve"> </w:t>
      </w:r>
      <w:r>
        <w:rPr>
          <w:rFonts w:eastAsia="TimesNewRomanPSMT" w:cs="Times New Roman"/>
          <w:color w:val="000000"/>
          <w:szCs w:val="26"/>
          <w:lang w:eastAsia="zh-CN" w:bidi="ar"/>
        </w:rPr>
        <w:t xml:space="preserve">Thể tích phần không gian này phụ thuộc vào quy mô đơn hàng, bản chất hàng hóa </w:t>
      </w:r>
    </w:p>
    <w:p w:rsidR="0076784A" w:rsidRDefault="00A15E12">
      <w:pPr>
        <w:rPr>
          <w:rFonts w:cs="Times New Roman"/>
          <w:szCs w:val="26"/>
        </w:rPr>
      </w:pPr>
      <w:r>
        <w:rPr>
          <w:rFonts w:eastAsia="TimesNewRomanPSMT" w:cs="Times New Roman"/>
          <w:color w:val="000000"/>
          <w:szCs w:val="26"/>
          <w:lang w:eastAsia="zh-CN" w:bidi="ar"/>
        </w:rPr>
        <w:lastRenderedPageBreak/>
        <w:t xml:space="preserve">cũng như đặc điểm trang thiết bị làm hàng </w:t>
      </w:r>
    </w:p>
    <w:p w:rsidR="0076784A" w:rsidRDefault="00A15E12">
      <w:pPr>
        <w:rPr>
          <w:rFonts w:cs="Times New Roman"/>
          <w:szCs w:val="26"/>
        </w:rPr>
      </w:pPr>
      <w:r>
        <w:rPr>
          <w:rFonts w:eastAsia="TimesNewRomanPS-ItalicMT" w:cs="Times New Roman"/>
          <w:i/>
          <w:iCs/>
          <w:color w:val="000000"/>
          <w:szCs w:val="26"/>
          <w:lang w:eastAsia="zh-CN" w:bidi="ar"/>
        </w:rPr>
        <w:t xml:space="preserve">_ Phân tách luồng nhận hàng và chuyển hàng nhằm tránh tắc nghẽn kho. </w:t>
      </w:r>
    </w:p>
    <w:p w:rsidR="0076784A" w:rsidRDefault="00A15E12">
      <w:pPr>
        <w:rPr>
          <w:rFonts w:cs="Times New Roman"/>
          <w:szCs w:val="26"/>
        </w:rPr>
      </w:pPr>
      <w:r>
        <w:rPr>
          <w:rFonts w:eastAsia="SymbolMT" w:cs="Times New Roman"/>
          <w:color w:val="000000"/>
          <w:szCs w:val="26"/>
          <w:lang w:eastAsia="zh-CN" w:bidi="ar"/>
        </w:rPr>
        <w:t xml:space="preserve"> </w:t>
      </w:r>
      <w:r>
        <w:rPr>
          <w:rFonts w:eastAsia="TimesNewRomanPSMT" w:cs="Times New Roman"/>
          <w:color w:val="000000"/>
          <w:szCs w:val="26"/>
          <w:lang w:eastAsia="zh-CN" w:bidi="ar"/>
        </w:rPr>
        <w:t xml:space="preserve">Đây là bộ phận không gian liên quan đến vận tải tại kho hàng, tuy có thể gộp chung </w:t>
      </w:r>
    </w:p>
    <w:p w:rsidR="0076784A" w:rsidRDefault="00A15E12">
      <w:pPr>
        <w:rPr>
          <w:rFonts w:cs="Times New Roman"/>
          <w:szCs w:val="26"/>
        </w:rPr>
      </w:pPr>
      <w:r>
        <w:rPr>
          <w:rFonts w:eastAsia="TimesNewRomanPSMT" w:cs="Times New Roman"/>
          <w:color w:val="000000"/>
          <w:szCs w:val="26"/>
          <w:lang w:eastAsia="zh-CN" w:bidi="ar"/>
        </w:rPr>
        <w:t xml:space="preserve">nhưng để tăng hiệu quả hoạt động, chúng thường được tách ra thành các khu vực riêng </w:t>
      </w:r>
    </w:p>
    <w:p w:rsidR="0076784A" w:rsidRDefault="00A15E12">
      <w:pPr>
        <w:rPr>
          <w:rFonts w:cs="Times New Roman"/>
          <w:szCs w:val="26"/>
        </w:rPr>
      </w:pPr>
      <w:r>
        <w:rPr>
          <w:rFonts w:eastAsia="TimesNewRomanPSMT" w:cs="Times New Roman"/>
          <w:color w:val="000000"/>
          <w:szCs w:val="26"/>
          <w:lang w:eastAsia="zh-CN" w:bidi="ar"/>
        </w:rPr>
        <w:t xml:space="preserve">biệt. </w:t>
      </w:r>
    </w:p>
    <w:p w:rsidR="0076784A" w:rsidRDefault="00A15E12">
      <w:pPr>
        <w:rPr>
          <w:rFonts w:cs="Times New Roman"/>
          <w:szCs w:val="26"/>
        </w:rPr>
      </w:pPr>
      <w:r>
        <w:rPr>
          <w:rFonts w:eastAsia="TimesNewRomanPSMT" w:cs="Times New Roman"/>
          <w:color w:val="000000"/>
          <w:szCs w:val="26"/>
          <w:lang w:eastAsia="zh-CN" w:bidi="ar"/>
        </w:rPr>
        <w:t xml:space="preserve">Để tính toán được phần không gian cần thiết, công ty phải xác định sẽ sd khu vực cầu </w:t>
      </w:r>
    </w:p>
    <w:p w:rsidR="0076784A" w:rsidRDefault="00A15E12">
      <w:pPr>
        <w:rPr>
          <w:rFonts w:cs="Times New Roman"/>
          <w:szCs w:val="26"/>
        </w:rPr>
      </w:pPr>
      <w:r>
        <w:rPr>
          <w:rFonts w:eastAsia="TimesNewRomanPSMT" w:cs="Times New Roman"/>
          <w:color w:val="000000"/>
          <w:szCs w:val="26"/>
          <w:lang w:eastAsia="zh-CN" w:bidi="ar"/>
        </w:rPr>
        <w:t xml:space="preserve">bến bên ngoài kho hay dỡ hàng vào kho trực tiếp từ phương tiện. </w:t>
      </w:r>
    </w:p>
    <w:p w:rsidR="0076784A" w:rsidRDefault="00A15E12">
      <w:pPr>
        <w:rPr>
          <w:rFonts w:cs="Times New Roman"/>
          <w:szCs w:val="26"/>
        </w:rPr>
      </w:pPr>
      <w:r>
        <w:rPr>
          <w:rFonts w:eastAsia="SymbolMT" w:cs="Times New Roman"/>
          <w:color w:val="000000"/>
          <w:szCs w:val="26"/>
          <w:lang w:eastAsia="zh-CN" w:bidi="ar"/>
        </w:rPr>
        <w:t xml:space="preserve"> </w:t>
      </w:r>
      <w:r>
        <w:rPr>
          <w:rFonts w:eastAsia="TimesNewRomanPSMT" w:cs="Times New Roman"/>
          <w:color w:val="000000"/>
          <w:szCs w:val="26"/>
          <w:lang w:eastAsia="zh-CN" w:bidi="ar"/>
        </w:rPr>
        <w:t xml:space="preserve">Đồng thời cần tính đến ko gian quay trở phương tiện, ko gian dành cho cao bản, trang </w:t>
      </w:r>
    </w:p>
    <w:p w:rsidR="0076784A" w:rsidRDefault="00A15E12">
      <w:pPr>
        <w:rPr>
          <w:rFonts w:cs="Times New Roman"/>
          <w:szCs w:val="26"/>
        </w:rPr>
      </w:pPr>
      <w:r>
        <w:rPr>
          <w:rFonts w:eastAsia="TimesNewRomanPSMT" w:cs="Times New Roman"/>
          <w:color w:val="000000"/>
          <w:szCs w:val="26"/>
          <w:lang w:eastAsia="zh-CN" w:bidi="ar"/>
        </w:rPr>
        <w:t xml:space="preserve">thiết bị lưu kho, khu vực kiểm tra, giám định, kiểm đếm hh trước khi xếp lên phương </w:t>
      </w:r>
    </w:p>
    <w:p w:rsidR="0076784A" w:rsidRDefault="00A15E12">
      <w:pPr>
        <w:rPr>
          <w:rFonts w:cs="Times New Roman"/>
          <w:szCs w:val="26"/>
        </w:rPr>
      </w:pPr>
      <w:r>
        <w:rPr>
          <w:rFonts w:eastAsia="TimesNewRomanPSMT" w:cs="Times New Roman"/>
          <w:color w:val="000000"/>
          <w:szCs w:val="26"/>
          <w:lang w:eastAsia="zh-CN" w:bidi="ar"/>
        </w:rPr>
        <w:t xml:space="preserve">tiên vận tải hay gộp các lô hàng lớn. </w:t>
      </w:r>
    </w:p>
    <w:p w:rsidR="0076784A" w:rsidRDefault="00A15E12">
      <w:pPr>
        <w:rPr>
          <w:rFonts w:cs="Times New Roman"/>
          <w:szCs w:val="26"/>
        </w:rPr>
      </w:pPr>
      <w:r>
        <w:rPr>
          <w:rFonts w:eastAsia="SymbolMT" w:cs="Times New Roman"/>
          <w:color w:val="000000"/>
          <w:szCs w:val="26"/>
          <w:lang w:eastAsia="zh-CN" w:bidi="ar"/>
        </w:rPr>
        <w:t xml:space="preserve"> </w:t>
      </w:r>
      <w:r>
        <w:rPr>
          <w:rFonts w:eastAsia="TimesNewRomanPSMT" w:cs="Times New Roman"/>
          <w:color w:val="000000"/>
          <w:szCs w:val="26"/>
          <w:lang w:eastAsia="zh-CN" w:bidi="ar"/>
        </w:rPr>
        <w:t xml:space="preserve">2 yếu tố quyết định không gian nhập và xuất hàng đó là khối lượng hàng và độ thường </w:t>
      </w:r>
    </w:p>
    <w:p w:rsidR="0076784A" w:rsidRDefault="00A15E12">
      <w:pPr>
        <w:rPr>
          <w:rFonts w:eastAsia="TimesNewRomanPSMT" w:cs="Times New Roman"/>
          <w:color w:val="000000"/>
          <w:szCs w:val="26"/>
          <w:lang w:eastAsia="zh-CN" w:bidi="ar"/>
        </w:rPr>
      </w:pPr>
      <w:r>
        <w:rPr>
          <w:rFonts w:eastAsia="TimesNewRomanPSMT" w:cs="Times New Roman"/>
          <w:color w:val="000000"/>
          <w:szCs w:val="26"/>
          <w:lang w:eastAsia="zh-CN" w:bidi="ar"/>
        </w:rPr>
        <w:t xml:space="preserve">xuyên của hàng hóa qua kho. </w:t>
      </w:r>
    </w:p>
    <w:p w:rsidR="0076784A" w:rsidRDefault="00A15E12">
      <w:pPr>
        <w:rPr>
          <w:rFonts w:eastAsia="TimesNewRomanPSMT" w:cs="Times New Roman"/>
          <w:color w:val="000000"/>
          <w:szCs w:val="26"/>
          <w:lang w:val="vi-VN" w:eastAsia="zh-CN" w:bidi="ar"/>
        </w:rPr>
      </w:pPr>
      <w:r>
        <w:rPr>
          <w:rFonts w:eastAsia="TimesNewRomanPSMT" w:cs="Times New Roman"/>
          <w:color w:val="000000"/>
          <w:szCs w:val="26"/>
          <w:lang w:val="vi-VN" w:eastAsia="zh-CN" w:bidi="ar"/>
        </w:rPr>
        <w:t>Áp dụng phương pháp Fast khi thiết kế mặt bằng:</w:t>
      </w:r>
    </w:p>
    <w:p w:rsidR="0076784A" w:rsidRDefault="00A15E12">
      <w:pPr>
        <w:numPr>
          <w:ilvl w:val="0"/>
          <w:numId w:val="7"/>
        </w:numPr>
        <w:tabs>
          <w:tab w:val="clear" w:pos="420"/>
        </w:tabs>
        <w:rPr>
          <w:rFonts w:eastAsia="TimesNewRomanPSMT" w:cs="Times New Roman"/>
          <w:szCs w:val="26"/>
          <w:lang w:val="vi-VN" w:eastAsia="zh-CN" w:bidi="ar"/>
        </w:rPr>
      </w:pPr>
      <w:r>
        <w:rPr>
          <w:rFonts w:eastAsia="TimesNewRomanPSMT" w:cs="Times New Roman"/>
          <w:szCs w:val="26"/>
          <w:lang w:val="vi-VN" w:eastAsia="zh-CN" w:bidi="ar"/>
        </w:rPr>
        <w:t>F - Flow ( Dòng chảy )</w:t>
      </w:r>
    </w:p>
    <w:p w:rsidR="0076784A" w:rsidRDefault="00A15E12">
      <w:pPr>
        <w:numPr>
          <w:ilvl w:val="0"/>
          <w:numId w:val="7"/>
        </w:numPr>
        <w:tabs>
          <w:tab w:val="clear" w:pos="420"/>
        </w:tabs>
        <w:rPr>
          <w:rFonts w:eastAsia="TimesNewRomanPSMT" w:cs="Times New Roman"/>
          <w:szCs w:val="26"/>
          <w:lang w:val="vi-VN" w:eastAsia="zh-CN" w:bidi="ar"/>
        </w:rPr>
      </w:pPr>
      <w:r>
        <w:rPr>
          <w:rFonts w:eastAsia="TimesNewRomanPSMT" w:cs="Times New Roman"/>
          <w:szCs w:val="26"/>
          <w:lang w:val="vi-VN" w:eastAsia="zh-CN" w:bidi="ar"/>
        </w:rPr>
        <w:t>A - Accessibility (Khả năng tiếp cận )</w:t>
      </w:r>
    </w:p>
    <w:p w:rsidR="0076784A" w:rsidRDefault="00A15E12">
      <w:pPr>
        <w:numPr>
          <w:ilvl w:val="0"/>
          <w:numId w:val="7"/>
        </w:numPr>
        <w:tabs>
          <w:tab w:val="clear" w:pos="420"/>
        </w:tabs>
        <w:rPr>
          <w:rFonts w:eastAsia="TimesNewRomanPSMT" w:cs="Times New Roman"/>
          <w:szCs w:val="26"/>
          <w:lang w:val="vi-VN" w:eastAsia="zh-CN" w:bidi="ar"/>
        </w:rPr>
      </w:pPr>
      <w:r>
        <w:rPr>
          <w:rFonts w:eastAsia="TimesNewRomanPSMT" w:cs="Times New Roman"/>
          <w:szCs w:val="26"/>
          <w:lang w:val="vi-VN" w:eastAsia="zh-CN" w:bidi="ar"/>
        </w:rPr>
        <w:t>S - Space (Không gian )</w:t>
      </w:r>
    </w:p>
    <w:p w:rsidR="0076784A" w:rsidRDefault="00A15E12">
      <w:pPr>
        <w:numPr>
          <w:ilvl w:val="0"/>
          <w:numId w:val="7"/>
        </w:numPr>
        <w:tabs>
          <w:tab w:val="clear" w:pos="420"/>
        </w:tabs>
        <w:rPr>
          <w:rFonts w:eastAsia="TimesNewRomanPSMT" w:cs="Times New Roman"/>
          <w:szCs w:val="26"/>
          <w:lang w:val="vi-VN" w:eastAsia="zh-CN" w:bidi="ar"/>
        </w:rPr>
      </w:pPr>
      <w:r>
        <w:rPr>
          <w:rFonts w:eastAsia="TimesNewRomanPSMT" w:cs="Times New Roman"/>
          <w:szCs w:val="26"/>
          <w:lang w:val="vi-VN" w:eastAsia="zh-CN" w:bidi="ar"/>
        </w:rPr>
        <w:t>T- Throughput (Thông lượng )</w:t>
      </w:r>
    </w:p>
    <w:p w:rsidR="0076784A" w:rsidRDefault="00A15E12">
      <w:pPr>
        <w:rPr>
          <w:rFonts w:cs="Times New Roman"/>
          <w:szCs w:val="26"/>
        </w:rPr>
      </w:pPr>
      <w:r>
        <w:rPr>
          <w:rFonts w:eastAsia="Calibri Light" w:cs="Times New Roman"/>
          <w:szCs w:val="26"/>
          <w:lang w:val="vi-VN" w:eastAsia="zh-CN" w:bidi="ar"/>
        </w:rPr>
        <w:t>C</w:t>
      </w:r>
      <w:r>
        <w:rPr>
          <w:rFonts w:eastAsia="Calibri Light" w:cs="Times New Roman"/>
          <w:szCs w:val="26"/>
          <w:lang w:eastAsia="zh-CN" w:bidi="ar"/>
        </w:rPr>
        <w:t>ác nguyên tắc thiết kế cấu trúc kho hàng</w:t>
      </w:r>
    </w:p>
    <w:p w:rsidR="0076784A" w:rsidRDefault="00A15E12">
      <w:pPr>
        <w:rPr>
          <w:rFonts w:cs="Times New Roman"/>
          <w:szCs w:val="26"/>
        </w:rPr>
      </w:pPr>
      <w:r>
        <w:rPr>
          <w:rFonts w:eastAsia="TimesNewRomanPS-ItalicMT" w:cs="Times New Roman"/>
          <w:szCs w:val="26"/>
          <w:lang w:val="vi-VN" w:eastAsia="zh-CN" w:bidi="ar"/>
        </w:rPr>
        <w:t>1.</w:t>
      </w:r>
      <w:r>
        <w:rPr>
          <w:rFonts w:eastAsia="TimesNewRomanPS-ItalicMT" w:cs="Times New Roman"/>
          <w:szCs w:val="26"/>
          <w:lang w:eastAsia="zh-CN" w:bidi="ar"/>
        </w:rPr>
        <w:t xml:space="preserve">Ưu tiên lựa chọn loại kho hàng 1 tầng: </w:t>
      </w:r>
      <w:r>
        <w:rPr>
          <w:rFonts w:eastAsia="TimesNewRomanPSMT" w:cs="Times New Roman"/>
          <w:szCs w:val="26"/>
          <w:lang w:eastAsia="zh-CN" w:bidi="ar"/>
        </w:rPr>
        <w:t xml:space="preserve">Do chúng thường tạo ra nhiều không gian hơn </w:t>
      </w:r>
    </w:p>
    <w:p w:rsidR="0076784A" w:rsidRDefault="00A15E12">
      <w:pPr>
        <w:rPr>
          <w:rFonts w:cs="Times New Roman"/>
          <w:szCs w:val="26"/>
        </w:rPr>
      </w:pPr>
      <w:r>
        <w:rPr>
          <w:rFonts w:eastAsia="TimesNewRomanPSMT" w:cs="Times New Roman"/>
          <w:szCs w:val="26"/>
          <w:lang w:eastAsia="zh-CN" w:bidi="ar"/>
        </w:rPr>
        <w:t xml:space="preserve">trên mỗi chi phí đầu tư, cũng như ít tốn kém hơn khi thi công xây dựng. </w:t>
      </w:r>
    </w:p>
    <w:p w:rsidR="0076784A" w:rsidRDefault="00A15E12">
      <w:pPr>
        <w:rPr>
          <w:rFonts w:cs="Times New Roman"/>
          <w:szCs w:val="26"/>
        </w:rPr>
      </w:pPr>
      <w:r>
        <w:rPr>
          <w:rFonts w:eastAsia="TimesNewRomanPS-ItalicMT" w:cs="Times New Roman"/>
          <w:szCs w:val="26"/>
          <w:lang w:eastAsia="zh-CN" w:bidi="ar"/>
        </w:rPr>
        <w:t xml:space="preserve">2. Sử dụng mô hình đường thẳng hoặc dòng lưu chuyển trực tiếp: </w:t>
      </w:r>
      <w:r>
        <w:rPr>
          <w:rFonts w:eastAsia="TimesNewRomanPSMT" w:cs="Times New Roman"/>
          <w:szCs w:val="26"/>
          <w:lang w:eastAsia="zh-CN" w:bidi="ar"/>
        </w:rPr>
        <w:t xml:space="preserve">Thứ tự sắp xếp các </w:t>
      </w:r>
    </w:p>
    <w:p w:rsidR="0076784A" w:rsidRDefault="00A15E12">
      <w:pPr>
        <w:rPr>
          <w:rFonts w:cs="Times New Roman"/>
          <w:szCs w:val="26"/>
        </w:rPr>
      </w:pPr>
      <w:r>
        <w:rPr>
          <w:rFonts w:eastAsia="TimesNewRomanPSMT" w:cs="Times New Roman"/>
          <w:szCs w:val="26"/>
          <w:lang w:eastAsia="zh-CN" w:bidi="ar"/>
        </w:rPr>
        <w:t xml:space="preserve">khu vực phù hợp với trình tự các bước tránh việc hàng hóa quay trở lại chỗ cũ làm </w:t>
      </w:r>
    </w:p>
    <w:p w:rsidR="0076784A" w:rsidRDefault="00A15E12">
      <w:pPr>
        <w:rPr>
          <w:rFonts w:cs="Times New Roman"/>
          <w:szCs w:val="26"/>
        </w:rPr>
      </w:pPr>
      <w:r>
        <w:rPr>
          <w:rFonts w:eastAsia="TimesNewRomanPSMT" w:cs="Times New Roman"/>
          <w:szCs w:val="26"/>
          <w:lang w:eastAsia="zh-CN" w:bidi="ar"/>
        </w:rPr>
        <w:t xml:space="preserve">giảm hiệu quả. </w:t>
      </w:r>
    </w:p>
    <w:p w:rsidR="0076784A" w:rsidRDefault="00A15E12">
      <w:pPr>
        <w:rPr>
          <w:rFonts w:cs="Times New Roman"/>
          <w:szCs w:val="26"/>
        </w:rPr>
      </w:pPr>
      <w:r>
        <w:rPr>
          <w:rFonts w:eastAsia="TimesNewRomanPSMT" w:cs="Times New Roman"/>
          <w:szCs w:val="26"/>
          <w:lang w:eastAsia="zh-CN" w:bidi="ar"/>
        </w:rPr>
        <w:t xml:space="preserve">Giả sử khu vực nhận hàng -&gt; k/v lưu trữ -&gt; k/v nhặt hàng, đóng gói -&gt; k/v xuất hàng </w:t>
      </w:r>
    </w:p>
    <w:p w:rsidR="0076784A" w:rsidRDefault="00A15E12">
      <w:pPr>
        <w:rPr>
          <w:rFonts w:cs="Times New Roman"/>
          <w:szCs w:val="26"/>
        </w:rPr>
      </w:pPr>
      <w:r>
        <w:rPr>
          <w:rFonts w:eastAsia="TimesNewRomanPS-ItalicMT" w:cs="Times New Roman"/>
          <w:szCs w:val="26"/>
          <w:lang w:eastAsia="zh-CN" w:bidi="ar"/>
        </w:rPr>
        <w:t xml:space="preserve">3. Sử dụng các trang thiết bị làm hàng phù hợp với công việc nhằm tăng hiệu quả lao </w:t>
      </w:r>
    </w:p>
    <w:p w:rsidR="0076784A" w:rsidRDefault="00A15E12">
      <w:pPr>
        <w:rPr>
          <w:rFonts w:cs="Times New Roman"/>
          <w:szCs w:val="26"/>
        </w:rPr>
      </w:pPr>
      <w:r>
        <w:rPr>
          <w:rFonts w:eastAsia="TimesNewRomanPS-ItalicMT" w:cs="Times New Roman"/>
          <w:szCs w:val="26"/>
          <w:lang w:eastAsia="zh-CN" w:bidi="ar"/>
        </w:rPr>
        <w:t xml:space="preserve">động. </w:t>
      </w:r>
    </w:p>
    <w:p w:rsidR="0076784A" w:rsidRDefault="00A15E12">
      <w:pPr>
        <w:rPr>
          <w:rFonts w:cs="Times New Roman"/>
          <w:szCs w:val="26"/>
        </w:rPr>
      </w:pPr>
      <w:r>
        <w:rPr>
          <w:rFonts w:eastAsia="TimesNewRomanPS-ItalicMT" w:cs="Times New Roman"/>
          <w:szCs w:val="26"/>
          <w:lang w:eastAsia="zh-CN" w:bidi="ar"/>
        </w:rPr>
        <w:t>4. Sử dụng một kế hoạch xếp hàng hiệu quả:</w:t>
      </w:r>
    </w:p>
    <w:p w:rsidR="0076784A" w:rsidRDefault="00A15E12">
      <w:pPr>
        <w:rPr>
          <w:rFonts w:cs="Times New Roman"/>
          <w:szCs w:val="26"/>
        </w:rPr>
      </w:pPr>
      <w:r>
        <w:rPr>
          <w:rFonts w:eastAsia="TimesNewRomanPSMT" w:cs="Times New Roman"/>
          <w:szCs w:val="26"/>
          <w:lang w:eastAsia="zh-CN" w:bidi="ar"/>
        </w:rPr>
        <w:t xml:space="preserve">Nơi đặt hàng hóa cần đảm bảo tối ưu hóa hoạt động khai thác, giảm chi phí. Mặc dù </w:t>
      </w:r>
    </w:p>
    <w:p w:rsidR="0076784A" w:rsidRDefault="00A15E12">
      <w:pPr>
        <w:rPr>
          <w:rFonts w:cs="Times New Roman"/>
          <w:szCs w:val="26"/>
        </w:rPr>
      </w:pPr>
      <w:r>
        <w:rPr>
          <w:rFonts w:eastAsia="TimesNewRomanPSMT" w:cs="Times New Roman"/>
          <w:szCs w:val="26"/>
          <w:lang w:eastAsia="zh-CN" w:bidi="ar"/>
        </w:rPr>
        <w:lastRenderedPageBreak/>
        <w:t xml:space="preserve">trong 1 số trường hợp , hàng hóa được sắp xếp theo chủng loại nhưng hầu hết là ko cần </w:t>
      </w:r>
    </w:p>
    <w:p w:rsidR="0076784A" w:rsidRDefault="00A15E12">
      <w:pPr>
        <w:rPr>
          <w:rFonts w:cs="Times New Roman"/>
          <w:szCs w:val="26"/>
        </w:rPr>
      </w:pPr>
      <w:r>
        <w:rPr>
          <w:rFonts w:eastAsia="TimesNewRomanPSMT" w:cs="Times New Roman"/>
          <w:szCs w:val="26"/>
          <w:lang w:eastAsia="zh-CN" w:bidi="ar"/>
        </w:rPr>
        <w:t>thiết</w:t>
      </w:r>
    </w:p>
    <w:p w:rsidR="0076784A" w:rsidRDefault="00A15E12">
      <w:pPr>
        <w:rPr>
          <w:rFonts w:cs="Times New Roman"/>
          <w:szCs w:val="26"/>
        </w:rPr>
      </w:pPr>
      <w:r>
        <w:rPr>
          <w:rFonts w:eastAsia="TimesNewRomanPSMT" w:cs="Times New Roman"/>
          <w:szCs w:val="26"/>
          <w:lang w:eastAsia="zh-CN" w:bidi="ar"/>
        </w:rPr>
        <w:t xml:space="preserve">Nguyên tắc này chỉ ra rằng, 80% nhu cầu được thỏa mãn bởi 20% đơn vị hàng, do đó, </w:t>
      </w:r>
    </w:p>
    <w:p w:rsidR="0076784A" w:rsidRDefault="00A15E12">
      <w:pPr>
        <w:rPr>
          <w:rFonts w:cs="Times New Roman"/>
          <w:szCs w:val="26"/>
        </w:rPr>
      </w:pPr>
      <w:r>
        <w:rPr>
          <w:rFonts w:eastAsia="TimesNewRomanPSMT" w:cs="Times New Roman"/>
          <w:szCs w:val="26"/>
          <w:lang w:eastAsia="zh-CN" w:bidi="ar"/>
        </w:rPr>
        <w:t xml:space="preserve">nếu có thể định vị 20% đơn vị hàng và bố trí gần khu vực xuất, nhập hàng hóa thì có thể </w:t>
      </w:r>
    </w:p>
    <w:p w:rsidR="0076784A" w:rsidRDefault="00A15E12">
      <w:pPr>
        <w:rPr>
          <w:rFonts w:cs="Times New Roman"/>
          <w:szCs w:val="26"/>
        </w:rPr>
      </w:pPr>
      <w:r>
        <w:rPr>
          <w:rFonts w:eastAsia="TimesNewRomanPSMT" w:cs="Times New Roman"/>
          <w:szCs w:val="26"/>
          <w:lang w:eastAsia="zh-CN" w:bidi="ar"/>
        </w:rPr>
        <w:t xml:space="preserve">tăng hiệu quả đáng kể. Muốn tiến hành được việc này nta phải xác định được nhu cầu. </w:t>
      </w:r>
    </w:p>
    <w:p w:rsidR="0076784A" w:rsidRDefault="00A15E12">
      <w:pPr>
        <w:rPr>
          <w:rFonts w:cs="Times New Roman"/>
          <w:szCs w:val="26"/>
        </w:rPr>
      </w:pPr>
      <w:r>
        <w:rPr>
          <w:rFonts w:eastAsia="TimesNewRomanPSMT" w:cs="Times New Roman"/>
          <w:szCs w:val="26"/>
          <w:lang w:eastAsia="zh-CN" w:bidi="ar"/>
        </w:rPr>
        <w:t xml:space="preserve">Nghiên cứu Pareto cùng cần phải được thực hiện lặp đi lặp lại nhằm phản ánh sự thay đổi </w:t>
      </w:r>
    </w:p>
    <w:p w:rsidR="0076784A" w:rsidRDefault="00A15E12">
      <w:pPr>
        <w:rPr>
          <w:rFonts w:cs="Times New Roman"/>
          <w:szCs w:val="26"/>
        </w:rPr>
      </w:pPr>
      <w:r>
        <w:rPr>
          <w:rFonts w:eastAsia="TimesNewRomanPSMT" w:cs="Times New Roman"/>
          <w:szCs w:val="26"/>
          <w:lang w:eastAsia="zh-CN" w:bidi="ar"/>
        </w:rPr>
        <w:t xml:space="preserve">trong thực tế. </w:t>
      </w:r>
    </w:p>
    <w:p w:rsidR="0076784A" w:rsidRDefault="00A15E12">
      <w:pPr>
        <w:rPr>
          <w:rFonts w:cs="Times New Roman"/>
          <w:szCs w:val="26"/>
        </w:rPr>
      </w:pPr>
      <w:r>
        <w:rPr>
          <w:rFonts w:eastAsia="TimesNewRomanPS-ItalicMT" w:cs="Times New Roman"/>
          <w:szCs w:val="26"/>
          <w:lang w:eastAsia="zh-CN" w:bidi="ar"/>
        </w:rPr>
        <w:t xml:space="preserve">5. Giảm thiểu nhất có thể không gian dành cho lối đi: </w:t>
      </w:r>
      <w:r>
        <w:rPr>
          <w:rFonts w:eastAsia="TimesNewRomanPSMT" w:cs="Times New Roman"/>
          <w:szCs w:val="26"/>
          <w:lang w:eastAsia="zh-CN" w:bidi="ar"/>
        </w:rPr>
        <w:t xml:space="preserve">có tính đến yêu cầu về kích thước, </w:t>
      </w:r>
    </w:p>
    <w:p w:rsidR="0076784A" w:rsidRDefault="00A15E12">
      <w:pPr>
        <w:rPr>
          <w:rFonts w:cs="Times New Roman"/>
          <w:szCs w:val="26"/>
        </w:rPr>
      </w:pPr>
      <w:r>
        <w:rPr>
          <w:rFonts w:eastAsia="TimesNewRomanPSMT" w:cs="Times New Roman"/>
          <w:szCs w:val="26"/>
          <w:lang w:eastAsia="zh-CN" w:bidi="ar"/>
        </w:rPr>
        <w:t xml:space="preserve">chủng loại, bán kính quay trở của thiết bị làm hàng và yêu cầu cụ thể của từng loại </w:t>
      </w:r>
    </w:p>
    <w:p w:rsidR="0076784A" w:rsidRDefault="00A15E12">
      <w:pPr>
        <w:rPr>
          <w:rFonts w:cs="Times New Roman"/>
          <w:szCs w:val="26"/>
        </w:rPr>
      </w:pPr>
      <w:r>
        <w:rPr>
          <w:rFonts w:eastAsia="TimesNewRomanPSMT" w:cs="Times New Roman"/>
          <w:szCs w:val="26"/>
          <w:lang w:eastAsia="zh-CN" w:bidi="ar"/>
        </w:rPr>
        <w:t xml:space="preserve">hàng hóa. </w:t>
      </w:r>
    </w:p>
    <w:p w:rsidR="0076784A" w:rsidRDefault="00A15E12">
      <w:pPr>
        <w:rPr>
          <w:rFonts w:cs="Times New Roman"/>
          <w:szCs w:val="26"/>
        </w:rPr>
      </w:pPr>
      <w:r>
        <w:rPr>
          <w:rFonts w:eastAsia="TimesNewRomanPSMT" w:cs="Times New Roman"/>
          <w:szCs w:val="26"/>
          <w:lang w:eastAsia="zh-CN" w:bidi="ar"/>
        </w:rPr>
        <w:t xml:space="preserve">Tuy nhiên, cũng không nên quá chú trọng thái quá việc thiết kế các lối đi hẹp lại để tận </w:t>
      </w:r>
    </w:p>
    <w:p w:rsidR="0076784A" w:rsidRDefault="00A15E12">
      <w:pPr>
        <w:rPr>
          <w:rFonts w:cs="Times New Roman"/>
          <w:szCs w:val="26"/>
        </w:rPr>
      </w:pPr>
      <w:r>
        <w:rPr>
          <w:rFonts w:eastAsia="TimesNewRomanPSMT" w:cs="Times New Roman"/>
          <w:szCs w:val="26"/>
          <w:lang w:eastAsia="zh-CN" w:bidi="ar"/>
        </w:rPr>
        <w:t xml:space="preserve">dụng không gian kho hàng. Điều này có thể dẫn tới việc phản tác dụng vì mặc dù tiết </w:t>
      </w:r>
    </w:p>
    <w:p w:rsidR="0076784A" w:rsidRDefault="00A15E12">
      <w:pPr>
        <w:rPr>
          <w:rFonts w:cs="Times New Roman"/>
          <w:szCs w:val="26"/>
        </w:rPr>
      </w:pPr>
      <w:r>
        <w:rPr>
          <w:rFonts w:eastAsia="TimesNewRomanPSMT" w:cs="Times New Roman"/>
          <w:szCs w:val="26"/>
          <w:lang w:eastAsia="zh-CN" w:bidi="ar"/>
        </w:rPr>
        <w:t xml:space="preserve">kiệm chút ít không gian nhưng lại phải sử dụng nhiều lao động hơn. </w:t>
      </w:r>
    </w:p>
    <w:p w:rsidR="0076784A" w:rsidRDefault="00A15E12">
      <w:pPr>
        <w:rPr>
          <w:rFonts w:cs="Times New Roman"/>
          <w:szCs w:val="26"/>
        </w:rPr>
      </w:pPr>
      <w:r>
        <w:rPr>
          <w:rFonts w:eastAsia="TimesNewRomanPS-ItalicMT" w:cs="Times New Roman"/>
          <w:szCs w:val="26"/>
          <w:lang w:eastAsia="zh-CN" w:bidi="ar"/>
        </w:rPr>
        <w:t xml:space="preserve">6. Tối đa hóa chiều cao của kho hàng: </w:t>
      </w:r>
      <w:r>
        <w:rPr>
          <w:rFonts w:eastAsia="TimesNewRomanPSMT" w:cs="Times New Roman"/>
          <w:szCs w:val="26"/>
          <w:lang w:eastAsia="zh-CN" w:bidi="ar"/>
        </w:rPr>
        <w:t xml:space="preserve">để tận dụng tốt nhất không gian trong kho. </w:t>
      </w:r>
    </w:p>
    <w:p w:rsidR="0076784A" w:rsidRDefault="00A15E12">
      <w:pPr>
        <w:rPr>
          <w:rFonts w:cs="Times New Roman"/>
          <w:szCs w:val="26"/>
        </w:rPr>
      </w:pPr>
      <w:r>
        <w:rPr>
          <w:rFonts w:eastAsia="TimesNewRomanPSMT" w:cs="Times New Roman"/>
          <w:szCs w:val="26"/>
          <w:lang w:eastAsia="zh-CN" w:bidi="ar"/>
        </w:rPr>
        <w:t xml:space="preserve">_ Khi cải thiện được hiệu quả sử dụng không gian, khoảng cách di chuyển trong kho hàng </w:t>
      </w:r>
    </w:p>
    <w:p w:rsidR="0076784A" w:rsidRDefault="00A15E12">
      <w:pPr>
        <w:rPr>
          <w:rFonts w:cs="Times New Roman"/>
          <w:szCs w:val="26"/>
        </w:rPr>
      </w:pPr>
      <w:r>
        <w:rPr>
          <w:rFonts w:eastAsia="TimesNewRomanPSMT" w:cs="Times New Roman"/>
          <w:szCs w:val="26"/>
          <w:lang w:eastAsia="zh-CN" w:bidi="ar"/>
        </w:rPr>
        <w:t xml:space="preserve">giảm xuống nhưng sẽ phải đánh đổi bởi thời gian nâng hàng lên cao. </w:t>
      </w:r>
    </w:p>
    <w:p w:rsidR="0076784A" w:rsidRDefault="00A15E12">
      <w:pPr>
        <w:rPr>
          <w:rFonts w:cs="Times New Roman"/>
          <w:szCs w:val="26"/>
        </w:rPr>
      </w:pPr>
      <w:r>
        <w:rPr>
          <w:rFonts w:eastAsia="TimesNewRomanPSMT" w:cs="Times New Roman"/>
          <w:szCs w:val="26"/>
          <w:lang w:eastAsia="zh-CN" w:bidi="ar"/>
        </w:rPr>
        <w:t xml:space="preserve">Kế hoạch lưu kho kinh tế nhất chịu ảnh hưởng bởi tốc độ vòng quay. Do đó, sp xuất đi </w:t>
      </w:r>
    </w:p>
    <w:p w:rsidR="0076784A" w:rsidRDefault="00A15E12">
      <w:pPr>
        <w:rPr>
          <w:rFonts w:cs="Times New Roman"/>
          <w:szCs w:val="26"/>
        </w:rPr>
      </w:pPr>
      <w:r>
        <w:rPr>
          <w:rFonts w:eastAsia="TimesNewRomanPSMT" w:cs="Times New Roman"/>
          <w:szCs w:val="26"/>
          <w:lang w:eastAsia="zh-CN" w:bidi="ar"/>
        </w:rPr>
        <w:t xml:space="preserve">sớm nhất nên được lưu ở vị trí gần cửa, gần sàn. </w:t>
      </w:r>
    </w:p>
    <w:p w:rsidR="0076784A" w:rsidRDefault="00A15E12">
      <w:pPr>
        <w:rPr>
          <w:rFonts w:cs="Times New Roman"/>
          <w:szCs w:val="26"/>
        </w:rPr>
      </w:pPr>
      <w:r>
        <w:rPr>
          <w:rFonts w:eastAsia="TimesNewRomanPSMT" w:cs="Times New Roman"/>
          <w:szCs w:val="26"/>
          <w:lang w:eastAsia="zh-CN" w:bidi="ar"/>
        </w:rPr>
        <w:t xml:space="preserve">_ Nta sẽ xét đến đặc tính các trang thiết bị làm hàng và mức độ chịu tải của kiện hàng để </w:t>
      </w:r>
    </w:p>
    <w:p w:rsidR="0076784A" w:rsidRDefault="00A15E12">
      <w:pPr>
        <w:rPr>
          <w:rFonts w:cs="Times New Roman"/>
          <w:szCs w:val="26"/>
        </w:rPr>
      </w:pPr>
      <w:r>
        <w:rPr>
          <w:rFonts w:eastAsia="TimesNewRomanPSMT" w:cs="Times New Roman"/>
          <w:szCs w:val="26"/>
          <w:lang w:eastAsia="zh-CN" w:bidi="ar"/>
        </w:rPr>
        <w:t xml:space="preserve">tiến hành các biện pháp khắc phục (can thiệp vào các kiện hàng nâng sức chịu tải hoặc sử </w:t>
      </w:r>
    </w:p>
    <w:p w:rsidR="0076784A" w:rsidRDefault="00A15E12">
      <w:pPr>
        <w:rPr>
          <w:rFonts w:cs="Times New Roman"/>
          <w:szCs w:val="26"/>
        </w:rPr>
      </w:pPr>
      <w:r>
        <w:rPr>
          <w:rFonts w:eastAsia="TimesNewRomanPSMT" w:cs="Times New Roman"/>
          <w:szCs w:val="26"/>
          <w:lang w:eastAsia="zh-CN" w:bidi="ar"/>
        </w:rPr>
        <w:t xml:space="preserve">dụng các giá hàng chịu lực), nâng cao chiều cao xếp hàng thực tế, tận dụng khoảng không </w:t>
      </w:r>
    </w:p>
    <w:p w:rsidR="0076784A" w:rsidRDefault="00A15E12">
      <w:pPr>
        <w:rPr>
          <w:rFonts w:cs="Times New Roman"/>
          <w:szCs w:val="26"/>
        </w:rPr>
      </w:pPr>
      <w:r>
        <w:rPr>
          <w:rFonts w:eastAsia="TimesNewRomanPSMT" w:cs="Times New Roman"/>
          <w:szCs w:val="26"/>
          <w:lang w:eastAsia="zh-CN" w:bidi="ar"/>
        </w:rPr>
        <w:t xml:space="preserve">gian trên cao – phần không gian rẻ nhất trong kho hàng. </w:t>
      </w:r>
    </w:p>
    <w:p w:rsidR="0076784A" w:rsidRDefault="00A15E12">
      <w:pPr>
        <w:rPr>
          <w:rFonts w:cs="Times New Roman"/>
          <w:szCs w:val="26"/>
        </w:rPr>
      </w:pPr>
      <w:r>
        <w:rPr>
          <w:rFonts w:eastAsia="TimesNewRomanPSMT" w:cs="Times New Roman"/>
          <w:szCs w:val="26"/>
          <w:lang w:eastAsia="zh-CN" w:bidi="ar"/>
        </w:rPr>
        <w:t xml:space="preserve">_ Việc tận dụng không gian cũng có những giới hạn nhất định (đẻ đảm bảo việc hệ thống </w:t>
      </w:r>
    </w:p>
    <w:p w:rsidR="0076784A" w:rsidRDefault="00A15E12">
      <w:pPr>
        <w:rPr>
          <w:rFonts w:cs="Times New Roman"/>
          <w:szCs w:val="26"/>
        </w:rPr>
      </w:pPr>
      <w:r>
        <w:rPr>
          <w:rFonts w:eastAsia="TimesNewRomanPSMT" w:cs="Times New Roman"/>
          <w:szCs w:val="26"/>
          <w:lang w:eastAsia="zh-CN" w:bidi="ar"/>
        </w:rPr>
        <w:t xml:space="preserve">phun nước hoạt động hiệu quả công ty bảo hiểm cháy nổ thường yêu cầu chiều cao tối đa </w:t>
      </w:r>
    </w:p>
    <w:p w:rsidR="0076784A" w:rsidRDefault="00A15E12">
      <w:pPr>
        <w:rPr>
          <w:rFonts w:cs="Times New Roman"/>
          <w:szCs w:val="26"/>
        </w:rPr>
      </w:pPr>
      <w:r>
        <w:rPr>
          <w:rFonts w:eastAsia="TimesNewRomanPSMT" w:cs="Times New Roman"/>
          <w:szCs w:val="26"/>
          <w:lang w:eastAsia="zh-CN" w:bidi="ar"/>
        </w:rPr>
        <w:t xml:space="preserve">khi xếp hàng, đặc biệt với loại hàng nguy hiểm, cũng như quy định về k/c tối thiểu giữa </w:t>
      </w:r>
    </w:p>
    <w:p w:rsidR="0076784A" w:rsidRDefault="00A15E12">
      <w:pPr>
        <w:rPr>
          <w:rFonts w:cs="Times New Roman"/>
          <w:szCs w:val="26"/>
        </w:rPr>
      </w:pPr>
      <w:r>
        <w:rPr>
          <w:rFonts w:eastAsia="TimesNewRomanPSMT" w:cs="Times New Roman"/>
          <w:szCs w:val="26"/>
          <w:lang w:eastAsia="zh-CN" w:bidi="ar"/>
        </w:rPr>
        <w:t xml:space="preserve">các vòi nước và hàng hóa tùy thuộc vào từng hệ thống phun nước, chiều cao hàng, loại </w:t>
      </w:r>
    </w:p>
    <w:p w:rsidR="0076784A" w:rsidRDefault="00A15E12">
      <w:pPr>
        <w:rPr>
          <w:rFonts w:eastAsia="TimesNewRomanPSMT" w:cs="Times New Roman"/>
          <w:szCs w:val="26"/>
          <w:lang w:eastAsia="zh-CN" w:bidi="ar"/>
        </w:rPr>
      </w:pPr>
      <w:r>
        <w:rPr>
          <w:rFonts w:eastAsia="TimesNewRomanPSMT" w:cs="Times New Roman"/>
          <w:szCs w:val="26"/>
          <w:lang w:eastAsia="zh-CN" w:bidi="ar"/>
        </w:rPr>
        <w:t>hàng)</w:t>
      </w:r>
    </w:p>
    <w:p w:rsidR="0076784A" w:rsidRDefault="00A15E12">
      <w:pPr>
        <w:rPr>
          <w:rFonts w:eastAsia="SimSun" w:cs="Times New Roman"/>
          <w:szCs w:val="26"/>
          <w:shd w:val="clear" w:color="auto" w:fill="F5F5FF"/>
        </w:rPr>
      </w:pPr>
      <w:r>
        <w:rPr>
          <w:rFonts w:eastAsia="SimSun" w:cs="Times New Roman"/>
          <w:szCs w:val="26"/>
          <w:shd w:val="clear" w:color="auto" w:fill="F5F5FF"/>
        </w:rPr>
        <w:lastRenderedPageBreak/>
        <w:t>Một số lưu ý khi bố trí nhà kho</w:t>
      </w:r>
      <w:r>
        <w:rPr>
          <w:rFonts w:eastAsia="SimSun" w:cs="Times New Roman"/>
          <w:szCs w:val="26"/>
          <w:shd w:val="clear" w:color="auto" w:fill="F5F5FF"/>
          <w:lang w:val="vi-VN"/>
        </w:rPr>
        <w:t>:</w:t>
      </w:r>
      <w:r>
        <w:rPr>
          <w:rFonts w:eastAsia="SimSun" w:cs="Times New Roman"/>
          <w:szCs w:val="26"/>
          <w:shd w:val="clear" w:color="auto" w:fill="F5F5FF"/>
        </w:rPr>
        <w:br/>
        <w:t>Bố trí mặt bằng</w:t>
      </w:r>
      <w:r>
        <w:rPr>
          <w:rFonts w:eastAsia="SimSun" w:cs="Times New Roman"/>
          <w:szCs w:val="26"/>
          <w:shd w:val="clear" w:color="auto" w:fill="F5F5FF"/>
        </w:rPr>
        <w:br/>
        <w:t>Bố trí mặt bằng trong kho bao gồm các khu vực, tùy thuộc tính chất, yêu cầu của từng kho hàng và của các loại hàng hóa.</w:t>
      </w:r>
      <w:r>
        <w:rPr>
          <w:rFonts w:eastAsia="SimSun" w:cs="Times New Roman"/>
          <w:szCs w:val="26"/>
          <w:shd w:val="clear" w:color="auto" w:fill="F5F5FF"/>
        </w:rPr>
        <w:br/>
        <w:t>Thông thường các kho hàng có mặt bằng chung như sau:</w:t>
      </w:r>
      <w:r>
        <w:rPr>
          <w:rFonts w:eastAsia="SimSun" w:cs="Times New Roman"/>
          <w:szCs w:val="26"/>
          <w:shd w:val="clear" w:color="auto" w:fill="F5F5FF"/>
        </w:rPr>
        <w:br/>
        <w:t>+ Khu vực nhận hàng</w:t>
      </w:r>
      <w:r>
        <w:rPr>
          <w:rFonts w:eastAsia="SimSun" w:cs="Times New Roman"/>
          <w:szCs w:val="26"/>
          <w:shd w:val="clear" w:color="auto" w:fill="F5F5FF"/>
        </w:rPr>
        <w:br/>
        <w:t>+ Khu vực chứa Pallet</w:t>
      </w:r>
      <w:r>
        <w:rPr>
          <w:rFonts w:eastAsia="SimSun" w:cs="Times New Roman"/>
          <w:szCs w:val="26"/>
          <w:shd w:val="clear" w:color="auto" w:fill="F5F5FF"/>
        </w:rPr>
        <w:br/>
        <w:t>+ Khu chứa hàng: Có hoặc không có hệ thống </w:t>
      </w:r>
      <w:hyperlink r:id="rId16" w:tgtFrame="http://ttvnol.com/threads/mot-so-luu-y-khi-bo-tri-nha-kho.1355068/_blank" w:history="1">
        <w:r>
          <w:rPr>
            <w:rStyle w:val="Hyperlink"/>
            <w:rFonts w:eastAsia="SimSun" w:cs="Times New Roman"/>
            <w:color w:val="auto"/>
            <w:szCs w:val="26"/>
            <w:shd w:val="clear" w:color="auto" w:fill="F5F5FF"/>
          </w:rPr>
          <w:t>kệ kho</w:t>
        </w:r>
      </w:hyperlink>
      <w:r>
        <w:rPr>
          <w:rFonts w:eastAsia="SimSun" w:cs="Times New Roman"/>
          <w:szCs w:val="26"/>
          <w:shd w:val="clear" w:color="auto" w:fill="F5F5FF"/>
        </w:rPr>
        <w:br/>
        <w:t>+ Khu vực đậu xe nâng</w:t>
      </w:r>
      <w:r>
        <w:rPr>
          <w:rFonts w:eastAsia="SimSun" w:cs="Times New Roman"/>
          <w:szCs w:val="26"/>
          <w:shd w:val="clear" w:color="auto" w:fill="F5F5FF"/>
        </w:rPr>
        <w:br/>
        <w:t>+ Các lối đi</w:t>
      </w:r>
      <w:r>
        <w:rPr>
          <w:rFonts w:eastAsia="SimSun" w:cs="Times New Roman"/>
          <w:szCs w:val="26"/>
          <w:shd w:val="clear" w:color="auto" w:fill="F5F5FF"/>
        </w:rPr>
        <w:br/>
        <w:t>+ Khu vực quản lí điều hành kho</w:t>
      </w:r>
      <w:r>
        <w:rPr>
          <w:rFonts w:eastAsia="SimSun" w:cs="Times New Roman"/>
          <w:szCs w:val="26"/>
          <w:shd w:val="clear" w:color="auto" w:fill="F5F5FF"/>
        </w:rPr>
        <w:br/>
        <w:t>Các khoảng cách các khối hàng</w:t>
      </w:r>
      <w:r>
        <w:rPr>
          <w:rFonts w:eastAsia="SimSun" w:cs="Times New Roman"/>
          <w:szCs w:val="26"/>
          <w:shd w:val="clear" w:color="auto" w:fill="F5F5FF"/>
        </w:rPr>
        <w:br/>
        <w:t>+ Khoảng cách giữa các khối hàng trong một khung ngang: 15cm</w:t>
      </w:r>
      <w:r>
        <w:rPr>
          <w:rFonts w:eastAsia="SimSun" w:cs="Times New Roman"/>
          <w:szCs w:val="26"/>
          <w:shd w:val="clear" w:color="auto" w:fill="F5F5FF"/>
        </w:rPr>
        <w:br/>
        <w:t>+ Khoảng cách giữa hai khối hàng của 2 khung ngang: 30cm</w:t>
      </w:r>
      <w:r>
        <w:rPr>
          <w:rFonts w:eastAsia="SimSun" w:cs="Times New Roman"/>
          <w:szCs w:val="26"/>
          <w:shd w:val="clear" w:color="auto" w:fill="F5F5FF"/>
        </w:rPr>
        <w:br/>
        <w:t>+ Khoảng cách giữa hai giá đỡ: 30cm</w:t>
      </w:r>
      <w:r>
        <w:rPr>
          <w:rFonts w:eastAsia="SimSun" w:cs="Times New Roman"/>
          <w:szCs w:val="26"/>
          <w:shd w:val="clear" w:color="auto" w:fill="F5F5FF"/>
        </w:rPr>
        <w:br/>
        <w:t>+ Khoảng trống phía trên khối hàng: ( từ mặt trên khối hàng đến mặt dưới của kệ ) ít nhất: 20cm</w:t>
      </w:r>
      <w:r>
        <w:rPr>
          <w:rFonts w:eastAsia="SimSun" w:cs="Times New Roman"/>
          <w:szCs w:val="26"/>
          <w:shd w:val="clear" w:color="auto" w:fill="F5F5FF"/>
        </w:rPr>
        <w:br/>
        <w:t>+ Khoảng cách phần Pallet nhô ra là: 7.5 cm. Giá đỡ thường có các kích thước khác nhau tùy thuộc kích thước của pallet và tải trọng hàng hóa. Chiều cao của các giá kệ chứa hàng không vượt quá 18m tính từ mặt sàn.</w:t>
      </w:r>
    </w:p>
    <w:p w:rsidR="0076784A" w:rsidRDefault="00A15E12">
      <w:pPr>
        <w:rPr>
          <w:rFonts w:cs="Times New Roman"/>
          <w:szCs w:val="26"/>
          <w:lang w:val="vi-VN"/>
        </w:rPr>
      </w:pPr>
      <w:r>
        <w:rPr>
          <w:rFonts w:eastAsia="PalatinoLinotype-Roman" w:cs="Times New Roman"/>
          <w:color w:val="000000"/>
          <w:szCs w:val="26"/>
          <w:lang w:eastAsia="zh-CN" w:bidi="ar"/>
        </w:rPr>
        <w:t>Ti</w:t>
      </w:r>
      <w:r>
        <w:rPr>
          <w:rFonts w:eastAsia="PalatinoLinotype-Roman" w:cs="Times New Roman"/>
          <w:color w:val="000000"/>
          <w:szCs w:val="26"/>
          <w:lang w:val="vi-VN" w:eastAsia="zh-CN" w:bidi="ar"/>
        </w:rPr>
        <w:t>ế</w:t>
      </w:r>
      <w:r>
        <w:rPr>
          <w:rFonts w:eastAsia="PalatinoLinotype-Roman" w:cs="Times New Roman"/>
          <w:color w:val="000000"/>
          <w:szCs w:val="26"/>
          <w:lang w:eastAsia="zh-CN" w:bidi="ar"/>
        </w:rPr>
        <w:t>n trình hoạch định sơ đồ b</w:t>
      </w:r>
      <w:r>
        <w:rPr>
          <w:rFonts w:eastAsia="PalatinoLinotype-Roman" w:cs="Times New Roman"/>
          <w:color w:val="000000"/>
          <w:szCs w:val="26"/>
          <w:lang w:val="vi-VN" w:eastAsia="zh-CN" w:bidi="ar"/>
        </w:rPr>
        <w:t xml:space="preserve">ố </w:t>
      </w:r>
      <w:r>
        <w:rPr>
          <w:rFonts w:eastAsia="PalatinoLinotype-Roman" w:cs="Times New Roman"/>
          <w:color w:val="000000"/>
          <w:szCs w:val="26"/>
          <w:lang w:eastAsia="zh-CN" w:bidi="ar"/>
        </w:rPr>
        <w:t xml:space="preserve">trí mặt bằng kho bao gồm sáu bước </w:t>
      </w:r>
      <w:r>
        <w:rPr>
          <w:rFonts w:eastAsia="PalatinoLinotype-Roman" w:cs="Times New Roman"/>
          <w:color w:val="000000"/>
          <w:szCs w:val="26"/>
          <w:lang w:val="vi-VN" w:eastAsia="zh-CN" w:bidi="ar"/>
        </w:rPr>
        <w:t>sau đây:</w:t>
      </w:r>
    </w:p>
    <w:p w:rsidR="0076784A" w:rsidRDefault="00A15E12">
      <w:pPr>
        <w:rPr>
          <w:rFonts w:cs="Times New Roman"/>
          <w:szCs w:val="26"/>
        </w:rPr>
      </w:pPr>
      <w:r>
        <w:rPr>
          <w:rFonts w:eastAsia="PalatinoLinotype-Roman" w:cs="Times New Roman"/>
          <w:color w:val="000000"/>
          <w:szCs w:val="26"/>
          <w:lang w:eastAsia="zh-CN" w:bidi="ar"/>
        </w:rPr>
        <w:t xml:space="preserve">1. Tập hợp các mục tiêu </w:t>
      </w:r>
    </w:p>
    <w:p w:rsidR="0076784A" w:rsidRDefault="00A15E12">
      <w:pPr>
        <w:rPr>
          <w:rFonts w:cs="Times New Roman"/>
          <w:szCs w:val="26"/>
          <w:lang w:val="vi-VN"/>
        </w:rPr>
      </w:pPr>
      <w:r>
        <w:rPr>
          <w:rFonts w:eastAsia="PalatinoLinotype-Roman" w:cs="Times New Roman"/>
          <w:color w:val="000000"/>
          <w:szCs w:val="26"/>
          <w:lang w:eastAsia="zh-CN" w:bidi="ar"/>
        </w:rPr>
        <w:t>2. Gắn kết các yêu t</w:t>
      </w:r>
      <w:r>
        <w:rPr>
          <w:rFonts w:eastAsia="PalatinoLinotype-Roman" w:cs="Times New Roman"/>
          <w:color w:val="000000"/>
          <w:szCs w:val="26"/>
          <w:lang w:val="vi-VN" w:eastAsia="zh-CN" w:bidi="ar"/>
        </w:rPr>
        <w:t>ố</w:t>
      </w:r>
    </w:p>
    <w:p w:rsidR="0076784A" w:rsidRDefault="00A15E12">
      <w:pPr>
        <w:rPr>
          <w:rFonts w:cs="Times New Roman"/>
          <w:szCs w:val="26"/>
        </w:rPr>
      </w:pPr>
      <w:r>
        <w:rPr>
          <w:rFonts w:eastAsia="PalatinoLinotype-Roman" w:cs="Times New Roman"/>
          <w:color w:val="000000"/>
          <w:szCs w:val="26"/>
          <w:lang w:eastAsia="zh-CN" w:bidi="ar"/>
        </w:rPr>
        <w:t xml:space="preserve">3. Phân tích chúng </w:t>
      </w:r>
    </w:p>
    <w:p w:rsidR="0076784A" w:rsidRDefault="00A15E12">
      <w:pPr>
        <w:rPr>
          <w:rFonts w:cs="Times New Roman"/>
          <w:szCs w:val="26"/>
        </w:rPr>
      </w:pPr>
      <w:r>
        <w:rPr>
          <w:rFonts w:eastAsia="PalatinoLinotype-Roman" w:cs="Times New Roman"/>
          <w:color w:val="000000"/>
          <w:szCs w:val="26"/>
          <w:lang w:eastAsia="zh-CN" w:bidi="ar"/>
        </w:rPr>
        <w:t>4. Trình bày rõ ràng k</w:t>
      </w:r>
      <w:r>
        <w:rPr>
          <w:rFonts w:eastAsia="PalatinoLinotype-Roman" w:cs="Times New Roman"/>
          <w:color w:val="000000"/>
          <w:szCs w:val="26"/>
          <w:lang w:val="vi-VN" w:eastAsia="zh-CN" w:bidi="ar"/>
        </w:rPr>
        <w:t xml:space="preserve">ế </w:t>
      </w:r>
      <w:r>
        <w:rPr>
          <w:rFonts w:eastAsia="PalatinoLinotype-Roman" w:cs="Times New Roman"/>
          <w:color w:val="000000"/>
          <w:szCs w:val="26"/>
          <w:lang w:eastAsia="zh-CN" w:bidi="ar"/>
        </w:rPr>
        <w:t xml:space="preserve">hoạch </w:t>
      </w:r>
    </w:p>
    <w:p w:rsidR="0076784A" w:rsidRDefault="00A15E12">
      <w:pPr>
        <w:rPr>
          <w:rFonts w:cs="Times New Roman"/>
          <w:szCs w:val="26"/>
        </w:rPr>
      </w:pPr>
      <w:r>
        <w:rPr>
          <w:rFonts w:eastAsia="PalatinoLinotype-Roman" w:cs="Times New Roman"/>
          <w:color w:val="000000"/>
          <w:szCs w:val="26"/>
          <w:lang w:eastAsia="zh-CN" w:bidi="ar"/>
        </w:rPr>
        <w:t>5. Thực hiện k</w:t>
      </w:r>
      <w:r>
        <w:rPr>
          <w:rFonts w:eastAsia="PalatinoLinotype-Roman" w:cs="Times New Roman"/>
          <w:color w:val="000000"/>
          <w:szCs w:val="26"/>
          <w:lang w:val="vi-VN" w:eastAsia="zh-CN" w:bidi="ar"/>
        </w:rPr>
        <w:t xml:space="preserve">ế </w:t>
      </w:r>
      <w:r>
        <w:rPr>
          <w:rFonts w:eastAsia="PalatinoLinotype-Roman" w:cs="Times New Roman"/>
          <w:color w:val="000000"/>
          <w:szCs w:val="26"/>
          <w:lang w:eastAsia="zh-CN" w:bidi="ar"/>
        </w:rPr>
        <w:t xml:space="preserve">hoạch </w:t>
      </w:r>
    </w:p>
    <w:p w:rsidR="0076784A" w:rsidRDefault="00A15E12">
      <w:pPr>
        <w:rPr>
          <w:rFonts w:cs="Times New Roman"/>
          <w:szCs w:val="26"/>
        </w:rPr>
      </w:pPr>
      <w:r>
        <w:rPr>
          <w:rFonts w:eastAsia="PalatinoLinotype-Roman" w:cs="Times New Roman"/>
          <w:color w:val="000000"/>
          <w:szCs w:val="26"/>
          <w:lang w:eastAsia="zh-CN" w:bidi="ar"/>
        </w:rPr>
        <w:t>6. Việc tiếp theo</w:t>
      </w:r>
    </w:p>
    <w:p w:rsidR="0076784A" w:rsidRDefault="00A15E12">
      <w:pPr>
        <w:rPr>
          <w:rFonts w:eastAsia="SimSun" w:cs="Times New Roman"/>
          <w:szCs w:val="26"/>
          <w:shd w:val="clear" w:color="auto" w:fill="F5F5FF"/>
          <w:lang w:val="vi-VN" w:eastAsia="zh-CN"/>
        </w:rPr>
      </w:pPr>
      <w:r>
        <w:rPr>
          <w:rFonts w:eastAsia="SimSun" w:cs="Times New Roman"/>
          <w:szCs w:val="26"/>
          <w:shd w:val="clear" w:color="auto" w:fill="F5F5FF"/>
          <w:lang w:val="vi-VN" w:eastAsia="zh-CN"/>
        </w:rPr>
        <w:t>Sơ đồ bố trí của 1 công ty:</w:t>
      </w:r>
    </w:p>
    <w:p w:rsidR="0076784A" w:rsidRDefault="0076784A">
      <w:pPr>
        <w:rPr>
          <w:rFonts w:eastAsia="TimesNewRomanPSMT" w:cs="Times New Roman"/>
          <w:szCs w:val="26"/>
          <w:lang w:val="vi-VN" w:eastAsia="zh-CN" w:bidi="ar"/>
        </w:rPr>
      </w:pPr>
    </w:p>
    <w:p w:rsidR="0076784A" w:rsidRDefault="00A15E12">
      <w:pPr>
        <w:pStyle w:val="NormalWeb"/>
        <w:spacing w:beforeAutospacing="0" w:afterAutospacing="0" w:line="12" w:lineRule="atLeast"/>
        <w:jc w:val="center"/>
        <w:rPr>
          <w:sz w:val="26"/>
          <w:szCs w:val="26"/>
          <w:lang w:val="vi-VN"/>
        </w:rPr>
      </w:pPr>
      <w:r>
        <w:rPr>
          <w:noProof/>
          <w:lang w:eastAsia="en-US"/>
        </w:rPr>
        <w:lastRenderedPageBreak/>
        <w:drawing>
          <wp:inline distT="0" distB="0" distL="114300" distR="114300">
            <wp:extent cx="2628900" cy="2522220"/>
            <wp:effectExtent l="0" t="0" r="7620" b="762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pic:cNvPicPr>
                      <a:picLocks noChangeAspect="1"/>
                    </pic:cNvPicPr>
                  </pic:nvPicPr>
                  <pic:blipFill>
                    <a:blip r:embed="rId17"/>
                    <a:stretch>
                      <a:fillRect/>
                    </a:stretch>
                  </pic:blipFill>
                  <pic:spPr>
                    <a:xfrm>
                      <a:off x="0" y="0"/>
                      <a:ext cx="2628900" cy="2522220"/>
                    </a:xfrm>
                    <a:prstGeom prst="rect">
                      <a:avLst/>
                    </a:prstGeom>
                    <a:noFill/>
                    <a:ln>
                      <a:noFill/>
                    </a:ln>
                  </pic:spPr>
                </pic:pic>
              </a:graphicData>
            </a:graphic>
          </wp:inline>
        </w:drawing>
      </w:r>
    </w:p>
    <w:p w:rsidR="0076784A" w:rsidRDefault="0076784A">
      <w:pPr>
        <w:pStyle w:val="NormalWeb"/>
        <w:spacing w:beforeAutospacing="0" w:afterAutospacing="0" w:line="12" w:lineRule="atLeast"/>
        <w:jc w:val="center"/>
        <w:rPr>
          <w:color w:val="000000"/>
          <w:sz w:val="26"/>
          <w:szCs w:val="26"/>
        </w:rPr>
      </w:pPr>
    </w:p>
    <w:p w:rsidR="0076784A" w:rsidRDefault="00A15E12">
      <w:pPr>
        <w:pStyle w:val="NormalWeb"/>
        <w:spacing w:beforeAutospacing="0" w:afterAutospacing="0" w:line="12" w:lineRule="atLeast"/>
        <w:rPr>
          <w:sz w:val="26"/>
          <w:szCs w:val="26"/>
          <w:lang w:val="vi-VN"/>
        </w:rPr>
      </w:pPr>
      <w:r>
        <w:rPr>
          <w:sz w:val="26"/>
          <w:szCs w:val="26"/>
          <w:lang w:val="vi-VN"/>
        </w:rPr>
        <w:t xml:space="preserve">Sơ đồ trên cho thấy công ty sắp xếp hợp lí dễ dàng lấy đồ hơn đi lại thuận lợi di chuyển hàng hóa dễ dàng, tránh được nhiều tai nạn khi di chuyển dễ nhận biết hàng hóa để ở đâu di chuyển nhanh chóng sơ đồ này khá là mới tuy nhiên dự trữ hàng hóa ít hơn. </w:t>
      </w:r>
    </w:p>
    <w:p w:rsidR="0076784A" w:rsidRDefault="00A15E12">
      <w:pPr>
        <w:rPr>
          <w:rFonts w:cs="Times New Roman"/>
          <w:szCs w:val="26"/>
        </w:rPr>
      </w:pPr>
      <w:r>
        <w:rPr>
          <w:rFonts w:eastAsia="PalatinoLinotype-Roman" w:cs="Times New Roman"/>
          <w:color w:val="000000"/>
          <w:szCs w:val="26"/>
          <w:lang w:eastAsia="zh-CN" w:bidi="ar"/>
        </w:rPr>
        <w:t>V</w:t>
      </w:r>
      <w:r>
        <w:rPr>
          <w:rFonts w:eastAsia="PalatinoLinotype-Roman" w:cs="Times New Roman"/>
          <w:color w:val="000000"/>
          <w:szCs w:val="26"/>
          <w:lang w:val="vi-VN" w:eastAsia="zh-CN" w:bidi="ar"/>
        </w:rPr>
        <w:t>ới</w:t>
      </w:r>
      <w:r>
        <w:rPr>
          <w:rFonts w:eastAsia="PalatinoLinotype-Roman" w:cs="Times New Roman"/>
          <w:color w:val="000000"/>
          <w:szCs w:val="26"/>
          <w:lang w:eastAsia="zh-CN" w:bidi="ar"/>
        </w:rPr>
        <w:t xml:space="preserve"> các yếu tô' về kích cỡ của kho hàng, kích thước giá hàng, đặc</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điểm kỹ thuật của thiết bị điều khiển và sơ đổ tóm tắt, việc phân</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tích có thể bắt đẩu. Giả sử rằng các mục tiêu của việc sắp đặt kho</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hàng là "đê giảm chi phí có thể cho quá trình hoạt động trong khi</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duy trì</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mức độ phục vụ". Để đạt được điều này, điều cần thiê't là</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phải cố gắng tạo điều kiện thuận lợi nhất để cân bằng kinh tê'giữa</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những điều như sử dụng không gian tô't nhât, công việc có năng</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suâ't cao và sự phục vụ theo yêu cầu.</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Những thành phần này không nên loại bỏ nhưng cũng không nên</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nhân mạnh nhiều quá. Điều đó hoàn toàn có thê đạt tới việc tận</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dụng khoảng không gian ở mức gần như tuyệt đôi. Mặt khác, tâ't</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cả các nguyên vật liệu có thế được chứa đựng riêng biệt ở những kệ</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để dễ tìm mà không cao hơn tầm cao của một người có thế vói lây</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một cách dễ dàng. Kiêu câ't giữ này sẽ hầu như tiết kiệm được thời</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gian sử dụng nhưng cũng làm tăng toàn bộ chi phí việc sử dụng</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không gian nhò hẹp.</w:t>
      </w:r>
    </w:p>
    <w:p w:rsidR="0076784A" w:rsidRDefault="00A15E12">
      <w:pPr>
        <w:rPr>
          <w:rFonts w:cs="Times New Roman"/>
          <w:szCs w:val="26"/>
        </w:rPr>
      </w:pPr>
      <w:r>
        <w:rPr>
          <w:rFonts w:eastAsia="PalatinoLinotype-Roman" w:cs="Times New Roman"/>
          <w:color w:val="000000"/>
          <w:szCs w:val="26"/>
          <w:lang w:eastAsia="zh-CN" w:bidi="ar"/>
        </w:rPr>
        <w:t>Tiêu chuẩn cất giữ không thể thiêu là phải theo quy tắc sắp đặt của</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kho hàng...</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Một tiêu</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chuẩn của việc lưu trữ là tập hợp sô' lượng của các nguyên</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vật liệu, hàng hóa, vật tư để có thể cất giữ an toàn và không tổn hại</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cho một khu vực nhâ't định. Ví dụ về các tiêu chuẩn của việc cất</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giữ là:</w:t>
      </w:r>
    </w:p>
    <w:p w:rsidR="0076784A" w:rsidRDefault="00A15E12">
      <w:pPr>
        <w:numPr>
          <w:ilvl w:val="0"/>
          <w:numId w:val="7"/>
        </w:numPr>
        <w:rPr>
          <w:rFonts w:cs="Times New Roman"/>
          <w:szCs w:val="26"/>
        </w:rPr>
      </w:pPr>
      <w:r>
        <w:rPr>
          <w:rFonts w:eastAsia="PalatinoLinotype-Roman" w:cs="Times New Roman"/>
          <w:color w:val="000000"/>
          <w:szCs w:val="26"/>
          <w:lang w:eastAsia="zh-CN" w:bidi="ar"/>
        </w:rPr>
        <w:t xml:space="preserve"> Mỗi tầng kệ chứa được sức nặng là bao nhiêu ki lô gam.</w:t>
      </w:r>
    </w:p>
    <w:p w:rsidR="0076784A" w:rsidRDefault="00A15E12">
      <w:pPr>
        <w:numPr>
          <w:ilvl w:val="0"/>
          <w:numId w:val="7"/>
        </w:numPr>
        <w:rPr>
          <w:rFonts w:cs="Times New Roman"/>
          <w:szCs w:val="26"/>
        </w:rPr>
      </w:pPr>
      <w:r>
        <w:rPr>
          <w:rFonts w:eastAsia="PalatinoLinotype-Roman" w:cs="Times New Roman"/>
          <w:color w:val="000000"/>
          <w:szCs w:val="26"/>
          <w:lang w:eastAsia="zh-CN" w:bidi="ar"/>
        </w:rPr>
        <w:t xml:space="preserve"> Mặt sàn kho chứa được bao nhiêu pa-lét.</w:t>
      </w:r>
    </w:p>
    <w:p w:rsidR="0076784A" w:rsidRDefault="00A15E12">
      <w:pPr>
        <w:numPr>
          <w:ilvl w:val="0"/>
          <w:numId w:val="7"/>
        </w:numPr>
        <w:rPr>
          <w:rFonts w:eastAsia="PalatinoLinotype-Roman" w:cs="Times New Roman"/>
          <w:color w:val="000000"/>
          <w:szCs w:val="26"/>
          <w:lang w:eastAsia="zh-CN" w:bidi="ar"/>
        </w:rPr>
      </w:pPr>
      <w:r>
        <w:rPr>
          <w:rFonts w:eastAsia="PalatinoLinotype-Roman" w:cs="Times New Roman"/>
          <w:color w:val="000000"/>
          <w:szCs w:val="26"/>
          <w:lang w:eastAsia="zh-CN" w:bidi="ar"/>
        </w:rPr>
        <w:t>Trên mỗi pa-lét chứa hàng có thể tích là bao nhiêu và mỗi kiện</w:t>
      </w:r>
    </w:p>
    <w:p w:rsidR="0076784A" w:rsidRDefault="00A15E12">
      <w:pPr>
        <w:numPr>
          <w:ilvl w:val="0"/>
          <w:numId w:val="7"/>
        </w:numPr>
        <w:tabs>
          <w:tab w:val="clear" w:pos="420"/>
        </w:tabs>
        <w:rPr>
          <w:rFonts w:cs="Times New Roman"/>
          <w:szCs w:val="26"/>
        </w:rPr>
      </w:pPr>
      <w:r>
        <w:rPr>
          <w:rFonts w:eastAsia="PalatinoLinotype-Roman" w:cs="Times New Roman"/>
          <w:color w:val="000000"/>
          <w:szCs w:val="26"/>
          <w:lang w:eastAsia="zh-CN" w:bidi="ar"/>
        </w:rPr>
        <w:t xml:space="preserve">Tiêu chuẩn của việc câ't giữ còn được biê't đên như tiêu chuẩn của </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việc sử dụng</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 xml:space="preserve">không gian. Tiêu chí không gian tạo điều kiện phân </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 xml:space="preserve">tích dễ dàng cho các mục tiêu xếp đặt kho hàng, thông thường </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được hiểu như chiều dài, chiều rộng, chiều cao của</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 xml:space="preserve">hàng, sức nặng như trọng lượng, kiện hàng có loại hàng nhẹ mà cồng kềnh có loại </w:t>
      </w:r>
      <w:r>
        <w:rPr>
          <w:rFonts w:eastAsia="PalatinoLinotype-Roman" w:cs="Times New Roman"/>
          <w:color w:val="000000"/>
          <w:szCs w:val="26"/>
          <w:lang w:val="vi-VN" w:eastAsia="zh-CN" w:bidi="ar"/>
        </w:rPr>
        <w:t xml:space="preserve"> </w:t>
      </w:r>
      <w:r>
        <w:rPr>
          <w:rFonts w:eastAsia="PalatinoLinotype-Roman" w:cs="Times New Roman"/>
          <w:color w:val="000000"/>
          <w:szCs w:val="26"/>
          <w:lang w:eastAsia="zh-CN" w:bidi="ar"/>
        </w:rPr>
        <w:t xml:space="preserve">hàng nặng nhưng kích cỡ nhỏ... </w:t>
      </w:r>
    </w:p>
    <w:p w:rsidR="0076784A" w:rsidRDefault="0076784A">
      <w:pPr>
        <w:jc w:val="center"/>
        <w:rPr>
          <w:rFonts w:cs="Times New Roman"/>
          <w:szCs w:val="26"/>
        </w:rPr>
      </w:pPr>
    </w:p>
    <w:p w:rsidR="0076784A" w:rsidRDefault="00A15E12">
      <w:pPr>
        <w:numPr>
          <w:ilvl w:val="0"/>
          <w:numId w:val="7"/>
        </w:numPr>
        <w:rPr>
          <w:rFonts w:cs="Times New Roman"/>
          <w:szCs w:val="26"/>
        </w:rPr>
      </w:pPr>
      <w:r>
        <w:rPr>
          <w:rFonts w:eastAsia="PalatinoLinotype-Roman" w:cs="Times New Roman"/>
          <w:color w:val="000000"/>
          <w:szCs w:val="26"/>
          <w:lang w:eastAsia="zh-CN" w:bidi="ar"/>
        </w:rPr>
        <w:t>Ti lệ lối đi trong tổng thể kho hàng</w:t>
      </w:r>
    </w:p>
    <w:p w:rsidR="0076784A" w:rsidRDefault="00A15E12">
      <w:pPr>
        <w:pStyle w:val="NormalWeb"/>
        <w:spacing w:beforeAutospacing="0" w:afterAutospacing="0" w:line="12" w:lineRule="atLeast"/>
        <w:jc w:val="center"/>
        <w:rPr>
          <w:sz w:val="26"/>
          <w:szCs w:val="26"/>
          <w:lang w:val="vi-VN"/>
        </w:rPr>
      </w:pPr>
      <w:r>
        <w:rPr>
          <w:noProof/>
          <w:lang w:eastAsia="en-US"/>
        </w:rPr>
        <w:drawing>
          <wp:inline distT="0" distB="0" distL="114300" distR="114300">
            <wp:extent cx="2416810" cy="3086735"/>
            <wp:effectExtent l="0" t="0" r="6350" b="6985"/>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pic:cNvPicPr>
                      <a:picLocks noChangeAspect="1"/>
                    </pic:cNvPicPr>
                  </pic:nvPicPr>
                  <pic:blipFill>
                    <a:blip r:embed="rId18"/>
                    <a:stretch>
                      <a:fillRect/>
                    </a:stretch>
                  </pic:blipFill>
                  <pic:spPr>
                    <a:xfrm>
                      <a:off x="0" y="0"/>
                      <a:ext cx="2416810" cy="3086735"/>
                    </a:xfrm>
                    <a:prstGeom prst="rect">
                      <a:avLst/>
                    </a:prstGeom>
                    <a:noFill/>
                    <a:ln>
                      <a:noFill/>
                    </a:ln>
                  </pic:spPr>
                </pic:pic>
              </a:graphicData>
            </a:graphic>
          </wp:inline>
        </w:drawing>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Kho riêng là kho được xây dựng và thuộc chủ quyền sở hữu quản lý của các cá nhân, doanh nghiệp hay tổ chức. Dùng để lưu trữ các sản phẩm hàng hóa thuộc chủ quyền sở hữu của họ hoặc do họ tự sản xuất ra.</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Ngoài ra còn có một hình thức kho riêng khá phổ biến hiện nay đó là kho tự quản. Dạng kho này thì cá nhân, tổ chức hay doanh nghiệp sẽ thuê lại toàn bộ nhà kho của một đơn vị khác, trả tiền thuê kho chứa hàng mỗi tháng hoặc mỗi năm. Tuy không có quyền sỡ hữu nhưng họ có toàn quyền trong việc đầu tư, khai thác, sử dụng.</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Các đối tượng sử dụng kho riêng thường là các doanh nghiệp lớn, những thương gia có đủ khả năng về tài chính để đầu tư và duy trì hoạt động của một kho hàng.</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Những mặt hàng thường lưu trữ ở kho riêng:</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Các máy móc cơ khí lớn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Hàng siêu trường siêu trọng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Thiết bị y tế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Hồ sơ, chứng từ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Điện máy gia dụng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Vật liệu xây dựng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Trái cây</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Thực phẩm tươi sống...</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Kho chung là nhà kho do một cá nhân hay doanh nghiệp đầu tư xây dựng. Thông thường sẽ đáp ứng đầy đủ các tiêu chuẩn an toàn cũng như các dịch vụ tiện ích đi kèm như bốc xếp, xe nâng, kiểm đếm,...Nhà kho lớn được chia ra nhiều khu vực hoặc ô kệ. Sau đó sẽ cho các cá nhân, công ty khác thuê kho chứa hàng ngắn hạn hoặc dài hạn trong không gian chung nhằm thu về một khoản phí nhất định hàng tháng.</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 xml:space="preserve">Phí dịch vụ kho chung có thể là sự kết hợp giữa phí lưu trữ hàng hóa và phí sử dụng các tiện ích đi kèm. Về cách tính phí lưu kho chứa hàng, mỗi kho chung sẽ có chính sách tính </w:t>
      </w:r>
      <w:r>
        <w:rPr>
          <w:color w:val="000000"/>
          <w:sz w:val="26"/>
          <w:szCs w:val="26"/>
          <w:lang w:val="vi-VN"/>
        </w:rPr>
        <w:lastRenderedPageBreak/>
        <w:t>khác nhau.Có thể tính phí cho mỗi pallet, mỗi mét vuông mỗi mét khối hoặc dựa vào số lượng thùng hàng.</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Các khách hàng thuê kho chứa hàng chung thường là những công ty quy mô vừa và nhỏ các hộ kinh doanh nhỏ không có khả năng thuê xây kho riêng do hạn chế về vấn đề tài chính .</w:t>
      </w:r>
    </w:p>
    <w:p w:rsidR="0076784A" w:rsidRDefault="00A15E12">
      <w:pPr>
        <w:pStyle w:val="NormalWeb"/>
        <w:spacing w:beforeAutospacing="0" w:afterAutospacing="0" w:line="12" w:lineRule="atLeast"/>
        <w:rPr>
          <w:color w:val="000000"/>
          <w:sz w:val="26"/>
          <w:szCs w:val="26"/>
          <w:lang w:val="vi-VN"/>
        </w:rPr>
      </w:pPr>
      <w:r>
        <w:rPr>
          <w:color w:val="000000"/>
          <w:sz w:val="26"/>
          <w:szCs w:val="26"/>
          <w:lang w:val="vi-VN"/>
        </w:rPr>
        <w:t>Những mặt hàng có thể lưu trữ trong kho chung: Hầu như mọi loại hàng lưu trữ trong kho riêng đều có thể lưu trữ trong kho chung được. Điều này tùy thuộc vào sự thỏa thuận giữa bên thuê và bên cho thuê. Một số mặt hàng thông dụng như:</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Hàng thương mại điện tử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Hàng bán lẻ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Đồ đạc gia dụng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Hàng may mặc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Thực phẩm gói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 xml:space="preserve">Bao bì </w:t>
      </w:r>
    </w:p>
    <w:p w:rsidR="0076784A" w:rsidRDefault="00A15E12">
      <w:pPr>
        <w:pStyle w:val="NormalWeb"/>
        <w:numPr>
          <w:ilvl w:val="0"/>
          <w:numId w:val="7"/>
        </w:numPr>
        <w:tabs>
          <w:tab w:val="clear" w:pos="420"/>
        </w:tabs>
        <w:spacing w:beforeAutospacing="0" w:afterAutospacing="0" w:line="12" w:lineRule="atLeast"/>
        <w:rPr>
          <w:color w:val="000000"/>
          <w:sz w:val="26"/>
          <w:szCs w:val="26"/>
          <w:lang w:val="vi-VN"/>
        </w:rPr>
      </w:pPr>
      <w:r>
        <w:rPr>
          <w:color w:val="000000"/>
          <w:sz w:val="26"/>
          <w:szCs w:val="26"/>
          <w:lang w:val="vi-VN"/>
        </w:rPr>
        <w:t>Mỹ phẩm...</w:t>
      </w:r>
    </w:p>
    <w:p w:rsidR="0076784A" w:rsidRDefault="00A15E12">
      <w:pPr>
        <w:pStyle w:val="Heading2"/>
        <w:shd w:val="clear" w:color="auto" w:fill="FFFFFF"/>
        <w:spacing w:beforeAutospacing="0" w:afterAutospacing="0" w:line="12" w:lineRule="atLeast"/>
        <w:rPr>
          <w:rFonts w:ascii="Times New Roman" w:hAnsi="Times New Roman" w:hint="default"/>
          <w:b w:val="0"/>
          <w:bCs w:val="0"/>
          <w:color w:val="000000"/>
          <w:spacing w:val="12"/>
          <w:sz w:val="26"/>
          <w:szCs w:val="26"/>
          <w:shd w:val="clear" w:color="auto" w:fill="FFFFFF"/>
          <w:lang w:val="vi-VN"/>
        </w:rPr>
      </w:pPr>
      <w:r>
        <w:rPr>
          <w:rFonts w:ascii="Times New Roman" w:hAnsi="Times New Roman" w:hint="default"/>
          <w:b w:val="0"/>
          <w:bCs w:val="0"/>
          <w:color w:val="000000"/>
          <w:spacing w:val="12"/>
          <w:sz w:val="26"/>
          <w:szCs w:val="26"/>
          <w:u w:val="single"/>
          <w:shd w:val="clear" w:color="auto" w:fill="FFFFFF"/>
          <w:lang w:val="vi-VN"/>
        </w:rPr>
        <w:t>Ví dụ:</w:t>
      </w:r>
    </w:p>
    <w:p w:rsidR="0076784A" w:rsidRDefault="00A15E12">
      <w:pPr>
        <w:pStyle w:val="Heading2"/>
        <w:shd w:val="clear" w:color="auto" w:fill="FFFFFF"/>
        <w:spacing w:beforeAutospacing="0" w:afterAutospacing="0" w:line="12" w:lineRule="atLeast"/>
        <w:rPr>
          <w:rFonts w:ascii="Times New Roman" w:hAnsi="Times New Roman" w:hint="default"/>
          <w:b w:val="0"/>
          <w:bCs w:val="0"/>
          <w:color w:val="333333"/>
          <w:spacing w:val="12"/>
          <w:sz w:val="26"/>
          <w:szCs w:val="26"/>
        </w:rPr>
      </w:pPr>
      <w:r>
        <w:rPr>
          <w:rFonts w:ascii="Times New Roman" w:hAnsi="Times New Roman" w:hint="default"/>
          <w:b w:val="0"/>
          <w:bCs w:val="0"/>
          <w:color w:val="000000"/>
          <w:spacing w:val="12"/>
          <w:sz w:val="26"/>
          <w:szCs w:val="26"/>
          <w:shd w:val="clear" w:color="auto" w:fill="FFFFFF"/>
        </w:rPr>
        <w:t>QUY TRÌNH XUẤT NHẬP HÀNG HÓA CỦA KHO VẬN SEC</w:t>
      </w:r>
    </w:p>
    <w:p w:rsidR="0076784A" w:rsidRDefault="00A15E12">
      <w:pPr>
        <w:pStyle w:val="NormalWeb"/>
        <w:shd w:val="clear" w:color="auto" w:fill="FFFFFF"/>
        <w:spacing w:beforeAutospacing="0" w:after="240" w:afterAutospacing="0"/>
        <w:rPr>
          <w:color w:val="747474"/>
          <w:sz w:val="26"/>
          <w:szCs w:val="26"/>
        </w:rPr>
      </w:pPr>
      <w:r>
        <w:rPr>
          <w:color w:val="000000"/>
          <w:sz w:val="26"/>
          <w:szCs w:val="26"/>
          <w:shd w:val="clear" w:color="auto" w:fill="FFFFFF"/>
        </w:rPr>
        <w:t> Với một quy trình xuất nhập hàng hóa của kho vận SEC đơn giản và chuyên nghiệp sẽ là đem đến sự tiện lợi và nhanh chóng cho bạn. Bên cạnh đó còn tiết kiệm được thời gian cho bạn thông qua quy trình gồm các bước sau đây:</w:t>
      </w:r>
    </w:p>
    <w:p w:rsidR="0076784A" w:rsidRDefault="00A15E12">
      <w:pPr>
        <w:pStyle w:val="NormalWeb"/>
        <w:shd w:val="clear" w:color="auto" w:fill="FFFFFF"/>
        <w:spacing w:beforeAutospacing="0" w:after="240" w:afterAutospacing="0"/>
        <w:rPr>
          <w:color w:val="747474"/>
          <w:sz w:val="26"/>
          <w:szCs w:val="26"/>
        </w:rPr>
      </w:pPr>
      <w:r>
        <w:rPr>
          <w:i/>
          <w:iCs/>
          <w:color w:val="000000"/>
          <w:sz w:val="26"/>
          <w:szCs w:val="26"/>
          <w:shd w:val="clear" w:color="auto" w:fill="FFFFFF"/>
        </w:rPr>
        <w:t>Bước 1:</w:t>
      </w:r>
      <w:r>
        <w:rPr>
          <w:color w:val="000000"/>
          <w:sz w:val="26"/>
          <w:szCs w:val="26"/>
          <w:shd w:val="clear" w:color="auto" w:fill="FFFFFF"/>
        </w:rPr>
        <w:t xml:space="preserve"> Xử lý hàng nhập:</w:t>
      </w:r>
    </w:p>
    <w:p w:rsidR="0076784A" w:rsidRDefault="00A15E12">
      <w:pPr>
        <w:numPr>
          <w:ilvl w:val="0"/>
          <w:numId w:val="8"/>
        </w:numPr>
        <w:spacing w:beforeAutospacing="1" w:after="0" w:afterAutospacing="1"/>
        <w:rPr>
          <w:rFonts w:cs="Times New Roman"/>
          <w:szCs w:val="26"/>
        </w:rPr>
      </w:pPr>
      <w:r>
        <w:rPr>
          <w:rFonts w:cs="Times New Roman"/>
          <w:color w:val="000000"/>
          <w:szCs w:val="26"/>
          <w:shd w:val="clear" w:color="auto" w:fill="FFFFFF"/>
        </w:rPr>
        <w:t>Tiếp nhận thông tin nhập hàng vào kho với khách hàng/ đơn vị vận chuyển trước khi cho hàng vào kho.</w:t>
      </w:r>
    </w:p>
    <w:p w:rsidR="0076784A" w:rsidRDefault="00A15E12">
      <w:pPr>
        <w:numPr>
          <w:ilvl w:val="0"/>
          <w:numId w:val="8"/>
        </w:numPr>
        <w:spacing w:beforeAutospacing="1" w:after="0" w:afterAutospacing="1"/>
        <w:rPr>
          <w:rFonts w:cs="Times New Roman"/>
          <w:szCs w:val="26"/>
        </w:rPr>
      </w:pPr>
      <w:r>
        <w:rPr>
          <w:rFonts w:cs="Times New Roman"/>
          <w:color w:val="000000"/>
          <w:szCs w:val="26"/>
          <w:shd w:val="clear" w:color="auto" w:fill="FFFFFF"/>
        </w:rPr>
        <w:t>Tiến hành lên phương án sắp xếp, bốc dỡ hàng hóa.</w:t>
      </w:r>
    </w:p>
    <w:p w:rsidR="0076784A" w:rsidRDefault="00A15E12">
      <w:pPr>
        <w:numPr>
          <w:ilvl w:val="0"/>
          <w:numId w:val="8"/>
        </w:numPr>
        <w:spacing w:beforeAutospacing="1" w:after="0" w:afterAutospacing="1"/>
        <w:rPr>
          <w:rFonts w:cs="Times New Roman"/>
          <w:szCs w:val="26"/>
        </w:rPr>
      </w:pPr>
      <w:r>
        <w:rPr>
          <w:rFonts w:cs="Times New Roman"/>
          <w:color w:val="000000"/>
          <w:szCs w:val="26"/>
          <w:shd w:val="clear" w:color="auto" w:fill="FFFFFF"/>
        </w:rPr>
        <w:t>Kiểm tra và nhận số lượng và chất lượng hàng hóa và xác nhận với khách hàng.</w:t>
      </w:r>
    </w:p>
    <w:p w:rsidR="0076784A" w:rsidRDefault="00A15E12">
      <w:pPr>
        <w:numPr>
          <w:ilvl w:val="0"/>
          <w:numId w:val="8"/>
        </w:numPr>
        <w:spacing w:beforeAutospacing="1" w:after="0" w:afterAutospacing="1"/>
        <w:rPr>
          <w:rFonts w:cs="Times New Roman"/>
          <w:szCs w:val="26"/>
        </w:rPr>
      </w:pPr>
      <w:r>
        <w:rPr>
          <w:rFonts w:cs="Times New Roman"/>
          <w:color w:val="000000"/>
          <w:szCs w:val="26"/>
          <w:shd w:val="clear" w:color="auto" w:fill="FFFFFF"/>
        </w:rPr>
        <w:t>Làm giấy tờ và thủ tục nhập hàng.</w:t>
      </w:r>
    </w:p>
    <w:p w:rsidR="0076784A" w:rsidRDefault="00A15E12">
      <w:pPr>
        <w:pStyle w:val="NormalWeb"/>
        <w:shd w:val="clear" w:color="auto" w:fill="FFFFFF"/>
        <w:spacing w:beforeAutospacing="0" w:after="240" w:afterAutospacing="0"/>
        <w:rPr>
          <w:color w:val="747474"/>
          <w:sz w:val="26"/>
          <w:szCs w:val="26"/>
        </w:rPr>
      </w:pPr>
      <w:r>
        <w:rPr>
          <w:i/>
          <w:iCs/>
          <w:color w:val="000000"/>
          <w:sz w:val="26"/>
          <w:szCs w:val="26"/>
          <w:shd w:val="clear" w:color="auto" w:fill="FFFFFF"/>
        </w:rPr>
        <w:t xml:space="preserve">Bước 2: </w:t>
      </w:r>
      <w:r>
        <w:rPr>
          <w:color w:val="000000"/>
          <w:sz w:val="26"/>
          <w:szCs w:val="26"/>
          <w:shd w:val="clear" w:color="auto" w:fill="FFFFFF"/>
        </w:rPr>
        <w:t>Xử lý hàng trong kho:</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Sắp xếp hàng kho vào kho để lưu trữ</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Xác định sản phẩm</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Xác định vị trí lưu trữ phù hợp</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Tiến hành chuyển hàng vào vị trí hàng hóa</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Cập nhập dữ liệu hàng hóa</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Chuẩn bị cho đơn hàng xuất:</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Tiếp nhận thông tin yêu cầu xuất hàng hóa từ khách hàng</w:t>
      </w:r>
    </w:p>
    <w:p w:rsidR="0076784A" w:rsidRDefault="00A15E12">
      <w:pPr>
        <w:numPr>
          <w:ilvl w:val="0"/>
          <w:numId w:val="9"/>
        </w:numPr>
        <w:spacing w:beforeAutospacing="1" w:after="0" w:afterAutospacing="1"/>
        <w:rPr>
          <w:rFonts w:cs="Times New Roman"/>
          <w:szCs w:val="26"/>
        </w:rPr>
      </w:pPr>
      <w:r>
        <w:rPr>
          <w:rFonts w:cs="Times New Roman"/>
          <w:color w:val="000000"/>
          <w:szCs w:val="26"/>
          <w:shd w:val="clear" w:color="auto" w:fill="FFFFFF"/>
        </w:rPr>
        <w:t>Lấy hàng, đóng gói, dán nhãn,..</w:t>
      </w:r>
    </w:p>
    <w:p w:rsidR="0076784A" w:rsidRDefault="00A15E12">
      <w:pPr>
        <w:pStyle w:val="NormalWeb"/>
        <w:shd w:val="clear" w:color="auto" w:fill="FFFFFF"/>
        <w:spacing w:beforeAutospacing="0" w:after="240" w:afterAutospacing="0"/>
        <w:rPr>
          <w:color w:val="747474"/>
          <w:sz w:val="26"/>
          <w:szCs w:val="26"/>
        </w:rPr>
      </w:pPr>
      <w:r>
        <w:rPr>
          <w:i/>
          <w:iCs/>
          <w:color w:val="000000"/>
          <w:sz w:val="26"/>
          <w:szCs w:val="26"/>
          <w:shd w:val="clear" w:color="auto" w:fill="FFFFFF"/>
        </w:rPr>
        <w:t xml:space="preserve">Bước 3: </w:t>
      </w:r>
      <w:r>
        <w:rPr>
          <w:color w:val="000000"/>
          <w:sz w:val="26"/>
          <w:szCs w:val="26"/>
          <w:shd w:val="clear" w:color="auto" w:fill="FFFFFF"/>
        </w:rPr>
        <w:t>Xử lý hàng xuất:</w:t>
      </w:r>
    </w:p>
    <w:p w:rsidR="0076784A" w:rsidRDefault="00A15E12">
      <w:pPr>
        <w:numPr>
          <w:ilvl w:val="0"/>
          <w:numId w:val="10"/>
        </w:numPr>
        <w:spacing w:beforeAutospacing="1" w:after="0" w:afterAutospacing="1"/>
        <w:rPr>
          <w:rFonts w:cs="Times New Roman"/>
          <w:szCs w:val="26"/>
        </w:rPr>
      </w:pPr>
      <w:r>
        <w:rPr>
          <w:rFonts w:cs="Times New Roman"/>
          <w:color w:val="000000"/>
          <w:szCs w:val="26"/>
          <w:shd w:val="clear" w:color="auto" w:fill="FFFFFF"/>
        </w:rPr>
        <w:t>Xuất và giao hàng hóa ra khỏi kho</w:t>
      </w:r>
    </w:p>
    <w:p w:rsidR="0076784A" w:rsidRDefault="00A15E12">
      <w:pPr>
        <w:numPr>
          <w:ilvl w:val="0"/>
          <w:numId w:val="10"/>
        </w:numPr>
        <w:spacing w:beforeAutospacing="1" w:after="0" w:afterAutospacing="1"/>
        <w:rPr>
          <w:rFonts w:cs="Times New Roman"/>
          <w:szCs w:val="26"/>
        </w:rPr>
      </w:pPr>
      <w:r>
        <w:rPr>
          <w:rFonts w:cs="Times New Roman"/>
          <w:color w:val="000000"/>
          <w:szCs w:val="26"/>
          <w:shd w:val="clear" w:color="auto" w:fill="FFFFFF"/>
        </w:rPr>
        <w:t>Xác nhận thời gian vận chuyển</w:t>
      </w:r>
    </w:p>
    <w:p w:rsidR="0076784A" w:rsidRDefault="00A15E12">
      <w:pPr>
        <w:numPr>
          <w:ilvl w:val="0"/>
          <w:numId w:val="10"/>
        </w:numPr>
        <w:spacing w:beforeAutospacing="1" w:after="0" w:afterAutospacing="1"/>
        <w:rPr>
          <w:rFonts w:cs="Times New Roman"/>
          <w:szCs w:val="26"/>
        </w:rPr>
      </w:pPr>
      <w:r>
        <w:rPr>
          <w:rFonts w:cs="Times New Roman"/>
          <w:color w:val="000000"/>
          <w:szCs w:val="26"/>
          <w:shd w:val="clear" w:color="auto" w:fill="FFFFFF"/>
        </w:rPr>
        <w:lastRenderedPageBreak/>
        <w:t>Bốc xếp hàng lên xe</w:t>
      </w:r>
    </w:p>
    <w:p w:rsidR="0076784A" w:rsidRDefault="00A15E12">
      <w:pPr>
        <w:numPr>
          <w:ilvl w:val="0"/>
          <w:numId w:val="10"/>
        </w:numPr>
        <w:spacing w:beforeAutospacing="1" w:after="0" w:afterAutospacing="1"/>
        <w:rPr>
          <w:rFonts w:cs="Times New Roman"/>
          <w:szCs w:val="26"/>
        </w:rPr>
      </w:pPr>
      <w:r>
        <w:rPr>
          <w:rFonts w:cs="Times New Roman"/>
          <w:color w:val="000000"/>
          <w:szCs w:val="26"/>
          <w:shd w:val="clear" w:color="auto" w:fill="FFFFFF"/>
        </w:rPr>
        <w:t>Làm thủ tục xuất hàng</w:t>
      </w:r>
    </w:p>
    <w:p w:rsidR="0076784A" w:rsidRDefault="00A15E12">
      <w:pPr>
        <w:numPr>
          <w:ilvl w:val="0"/>
          <w:numId w:val="10"/>
        </w:numPr>
        <w:spacing w:beforeAutospacing="1" w:after="0" w:afterAutospacing="1"/>
        <w:rPr>
          <w:rFonts w:cs="Times New Roman"/>
          <w:szCs w:val="26"/>
        </w:rPr>
      </w:pPr>
      <w:r>
        <w:rPr>
          <w:rFonts w:cs="Times New Roman"/>
          <w:color w:val="000000"/>
          <w:szCs w:val="26"/>
          <w:shd w:val="clear" w:color="auto" w:fill="FFFFFF"/>
        </w:rPr>
        <w:t>Cập nhật dữ liệu hàng hóa</w:t>
      </w: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F96DB6" w:rsidRDefault="00F96DB6" w:rsidP="00F96DB6">
      <w:pPr>
        <w:tabs>
          <w:tab w:val="right" w:leader="dot" w:pos="9639"/>
        </w:tabs>
        <w:spacing w:after="0" w:line="312" w:lineRule="auto"/>
        <w:ind w:firstLineChars="253" w:firstLine="658"/>
        <w:rPr>
          <w:rFonts w:cs="Times New Roman"/>
          <w:color w:val="FF0000"/>
          <w:szCs w:val="26"/>
        </w:rPr>
      </w:pPr>
    </w:p>
    <w:p w:rsidR="0076784A" w:rsidRDefault="00A15E12" w:rsidP="00F96DB6">
      <w:pPr>
        <w:tabs>
          <w:tab w:val="right" w:leader="dot" w:pos="9639"/>
        </w:tabs>
        <w:spacing w:after="0" w:line="312" w:lineRule="auto"/>
        <w:ind w:firstLineChars="253" w:firstLine="658"/>
        <w:rPr>
          <w:rFonts w:eastAsia="Times New Roman" w:cs="Times New Roman"/>
          <w:bCs/>
          <w:color w:val="FF0000"/>
          <w:szCs w:val="26"/>
          <w:lang w:val="vi-VN"/>
        </w:rPr>
      </w:pPr>
      <w:r>
        <w:rPr>
          <w:rFonts w:cs="Times New Roman"/>
          <w:color w:val="FF0000"/>
          <w:szCs w:val="26"/>
          <w:lang w:val="vi-VN"/>
        </w:rPr>
        <w:lastRenderedPageBreak/>
        <w:t>Chương 3: X</w:t>
      </w:r>
      <w:r>
        <w:rPr>
          <w:rFonts w:eastAsia="Times New Roman" w:cs="Times New Roman"/>
          <w:bCs/>
          <w:color w:val="FF0000"/>
          <w:szCs w:val="26"/>
        </w:rPr>
        <w:t>e nâng và giá hàng: các loại xe nâng, giá hàng, lưu ý khi vận hành xe nâng, đưa ra 1 vài tình huống phân tích</w:t>
      </w:r>
      <w:r>
        <w:rPr>
          <w:rFonts w:eastAsia="Times New Roman" w:cs="Times New Roman"/>
          <w:bCs/>
          <w:color w:val="FF0000"/>
          <w:szCs w:val="26"/>
          <w:lang w:val="vi-VN"/>
        </w:rPr>
        <w:t>.</w:t>
      </w:r>
    </w:p>
    <w:p w:rsidR="0076784A" w:rsidRDefault="00A15E12">
      <w:pPr>
        <w:tabs>
          <w:tab w:val="right" w:leader="dot" w:pos="9639"/>
        </w:tabs>
        <w:spacing w:after="0" w:line="312" w:lineRule="auto"/>
        <w:rPr>
          <w:rFonts w:eastAsia="Times New Roman" w:cs="Times New Roman"/>
          <w:bCs/>
          <w:color w:val="5B9BD5" w:themeColor="accent1"/>
          <w:szCs w:val="26"/>
          <w:lang w:val="vi-VN"/>
        </w:rPr>
      </w:pPr>
      <w:r>
        <w:rPr>
          <w:rFonts w:eastAsia="Times New Roman" w:cs="Times New Roman"/>
          <w:bCs/>
          <w:color w:val="5B9BD5" w:themeColor="accent1"/>
          <w:szCs w:val="26"/>
          <w:lang w:val="vi-VN"/>
        </w:rPr>
        <w:t>Xe nâng</w:t>
      </w:r>
    </w:p>
    <w:p w:rsidR="0076784A" w:rsidRDefault="00A15E12">
      <w:pPr>
        <w:tabs>
          <w:tab w:val="right" w:leader="dot" w:pos="9639"/>
        </w:tabs>
        <w:spacing w:after="0" w:line="312" w:lineRule="auto"/>
        <w:rPr>
          <w:rFonts w:eastAsia="sans-serif" w:cs="Times New Roman"/>
          <w:color w:val="202122"/>
          <w:szCs w:val="26"/>
          <w:shd w:val="clear" w:color="auto" w:fill="FFFFFF"/>
          <w:lang w:val="vi-VN"/>
        </w:rPr>
      </w:pPr>
      <w:r>
        <w:rPr>
          <w:rFonts w:eastAsia="Times New Roman" w:cs="Times New Roman"/>
          <w:bCs/>
          <w:szCs w:val="26"/>
          <w:lang w:val="vi-VN"/>
        </w:rPr>
        <w:t xml:space="preserve"> </w:t>
      </w:r>
      <w:r>
        <w:rPr>
          <w:rFonts w:eastAsia="sans-serif" w:cs="Times New Roman"/>
          <w:color w:val="202122"/>
          <w:szCs w:val="26"/>
          <w:shd w:val="clear" w:color="auto" w:fill="FFFFFF"/>
        </w:rPr>
        <w:t>Xe nâng hạ được chia làm ba loại chính dựa trên các nguyên tắc từ đơn giản đến phức tạp, từ nhẹ đến nặng, từ thấp đến cao. Ba loại chính bao gồm</w:t>
      </w:r>
      <w:r>
        <w:rPr>
          <w:rFonts w:eastAsia="sans-serif" w:cs="Times New Roman"/>
          <w:color w:val="202122"/>
          <w:szCs w:val="26"/>
          <w:shd w:val="clear" w:color="auto" w:fill="FFFFFF"/>
          <w:lang w:val="vi-VN"/>
        </w:rPr>
        <w:t>:</w:t>
      </w:r>
    </w:p>
    <w:p w:rsidR="0076784A" w:rsidRDefault="00A15E12">
      <w:pPr>
        <w:pStyle w:val="NormalWeb"/>
        <w:numPr>
          <w:ilvl w:val="0"/>
          <w:numId w:val="11"/>
        </w:numPr>
        <w:tabs>
          <w:tab w:val="clear" w:pos="420"/>
        </w:tabs>
        <w:spacing w:beforeAutospacing="0" w:afterAutospacing="0" w:line="12" w:lineRule="atLeast"/>
        <w:rPr>
          <w:color w:val="000000"/>
          <w:sz w:val="26"/>
          <w:szCs w:val="26"/>
          <w:lang w:val="vi-VN"/>
        </w:rPr>
      </w:pPr>
      <w:r>
        <w:rPr>
          <w:color w:val="000000"/>
          <w:sz w:val="26"/>
          <w:szCs w:val="26"/>
          <w:lang w:val="vi-VN"/>
        </w:rPr>
        <w:t xml:space="preserve">Xe nâng hạ bằng tay: </w:t>
      </w:r>
      <w:r>
        <w:rPr>
          <w:rFonts w:eastAsia="sans-serif"/>
          <w:color w:val="202122"/>
          <w:sz w:val="26"/>
          <w:szCs w:val="26"/>
          <w:shd w:val="clear" w:color="auto" w:fill="FFFFFF"/>
        </w:rPr>
        <w:t>Xe nâng hạ bằng tay là xe nâng dùng thủ công để di chuyển hàng hóa bao gồm xe nâng tay, xe đẩy tay hoặc có thể vừa di chuyển hàng hóa vừa nâng hàng hóa lên cao bao gồm các loại xe nâng tay cao. Tải trọng nâng và chiều cao nâng cho loại xe nâng bằng tay này đều rơi vào loại nhẹ và đơn giản, từ 500 kg-1000 kg cho loại vừa di chuyển vừa nâng lên cao, hoặc 2500 kg cho loại chỉ di chuyển chứ không nâng lên cao.</w:t>
      </w:r>
    </w:p>
    <w:p w:rsidR="0076784A" w:rsidRDefault="00A15E12">
      <w:pPr>
        <w:pStyle w:val="NormalWeb"/>
        <w:numPr>
          <w:ilvl w:val="0"/>
          <w:numId w:val="11"/>
        </w:numPr>
        <w:tabs>
          <w:tab w:val="clear" w:pos="420"/>
        </w:tabs>
        <w:spacing w:beforeAutospacing="0" w:afterAutospacing="0" w:line="12" w:lineRule="atLeast"/>
        <w:rPr>
          <w:sz w:val="26"/>
          <w:szCs w:val="26"/>
          <w:lang w:val="vi-VN"/>
        </w:rPr>
      </w:pPr>
      <w:r>
        <w:rPr>
          <w:rFonts w:eastAsia="sans-serif"/>
          <w:sz w:val="26"/>
          <w:szCs w:val="26"/>
          <w:shd w:val="clear" w:color="auto" w:fill="FFFFFF"/>
          <w:lang w:val="vi-VN"/>
        </w:rPr>
        <w:t xml:space="preserve">Xe nâng hạ bằng điện: </w:t>
      </w:r>
      <w:r>
        <w:rPr>
          <w:rFonts w:eastAsia="sans-serif"/>
          <w:sz w:val="26"/>
          <w:szCs w:val="26"/>
          <w:shd w:val="clear" w:color="auto" w:fill="FFFFFF"/>
        </w:rPr>
        <w:t>Xe nâng hạ bằng điện là xe dùng </w:t>
      </w:r>
      <w:hyperlink r:id="rId19" w:history="1">
        <w:r>
          <w:rPr>
            <w:rStyle w:val="Hyperlink"/>
            <w:rFonts w:eastAsia="sans-serif"/>
            <w:color w:val="auto"/>
            <w:sz w:val="26"/>
            <w:szCs w:val="26"/>
            <w:u w:val="none"/>
            <w:shd w:val="clear" w:color="auto" w:fill="FFFFFF"/>
          </w:rPr>
          <w:t>ắc quy</w:t>
        </w:r>
      </w:hyperlink>
      <w:r>
        <w:rPr>
          <w:rFonts w:eastAsia="sans-serif"/>
          <w:sz w:val="26"/>
          <w:szCs w:val="26"/>
          <w:shd w:val="clear" w:color="auto" w:fill="FFFFFF"/>
        </w:rPr>
        <w:t> hoặc cắm điện để thay cho sức người để di chuyển hàng và nâng hàng. Nó sử dụng hai mô tơ, mô tơ di chuyển dành cho việc di chuyển, và mô tơ nâng hạ dành cho việc nâng hạ. Nếu chỉ sử dụng 1 mô tơ cho việc nâng hạ hoặc chỉ cho việc di chuyển thì người ta gọi đó là xe nâng bán tự động, vì chỉ có một nửa công năng dùng ắc quy. Nếu sử dụng cả hai </w:t>
      </w:r>
      <w:hyperlink r:id="rId20" w:tooltip="Mô tơ" w:history="1">
        <w:r>
          <w:rPr>
            <w:rStyle w:val="Hyperlink"/>
            <w:rFonts w:eastAsia="sans-serif"/>
            <w:color w:val="auto"/>
            <w:sz w:val="26"/>
            <w:szCs w:val="26"/>
            <w:u w:val="none"/>
            <w:shd w:val="clear" w:color="auto" w:fill="FFFFFF"/>
          </w:rPr>
          <w:t>mô tơ</w:t>
        </w:r>
      </w:hyperlink>
      <w:r>
        <w:rPr>
          <w:rFonts w:eastAsia="sans-serif"/>
          <w:sz w:val="26"/>
          <w:szCs w:val="26"/>
          <w:shd w:val="clear" w:color="auto" w:fill="FFFFFF"/>
        </w:rPr>
        <w:t> cho cả việc di chuyển và việc nâng hạ, thì người ta gọi là xe nâng tự động hoặc xe nâng điện. Tải trọng nâng và chiều cao nâng cho loại xe nâng bằng điện cao hơn xe nâng tay một chút, có thể nâng tới 2500 kg với chiều cao 6m. Các loại xe này thường hay sử dụng với hệ thống giá kệ.</w:t>
      </w:r>
    </w:p>
    <w:p w:rsidR="0076784A" w:rsidRDefault="00A15E12">
      <w:pPr>
        <w:pStyle w:val="NormalWeb"/>
        <w:numPr>
          <w:ilvl w:val="0"/>
          <w:numId w:val="11"/>
        </w:numPr>
        <w:tabs>
          <w:tab w:val="clear" w:pos="420"/>
        </w:tabs>
        <w:spacing w:beforeAutospacing="0" w:afterAutospacing="0" w:line="12" w:lineRule="atLeast"/>
        <w:rPr>
          <w:sz w:val="26"/>
          <w:szCs w:val="26"/>
          <w:lang w:val="vi-VN"/>
        </w:rPr>
      </w:pPr>
      <w:r>
        <w:rPr>
          <w:rFonts w:eastAsia="sans-serif"/>
          <w:sz w:val="26"/>
          <w:szCs w:val="26"/>
          <w:shd w:val="clear" w:color="auto" w:fill="FFFFFF"/>
          <w:lang w:val="vi-VN"/>
        </w:rPr>
        <w:t xml:space="preserve">Xe nâng hạ bằng động cợ: </w:t>
      </w:r>
      <w:r>
        <w:rPr>
          <w:rFonts w:eastAsia="sans-serif"/>
          <w:sz w:val="26"/>
          <w:szCs w:val="26"/>
          <w:shd w:val="clear" w:color="auto" w:fill="FFFFFF"/>
        </w:rPr>
        <w:t>Xe nâng hạ bằng </w:t>
      </w:r>
      <w:hyperlink r:id="rId21" w:tooltip="Động cơ đốt trong" w:history="1">
        <w:r>
          <w:rPr>
            <w:rStyle w:val="Hyperlink"/>
            <w:rFonts w:eastAsia="sans-serif"/>
            <w:color w:val="auto"/>
            <w:sz w:val="26"/>
            <w:szCs w:val="26"/>
            <w:u w:val="none"/>
            <w:shd w:val="clear" w:color="auto" w:fill="FFFFFF"/>
          </w:rPr>
          <w:t>động cơ đốt trong</w:t>
        </w:r>
      </w:hyperlink>
      <w:r>
        <w:rPr>
          <w:rFonts w:eastAsia="sans-serif"/>
          <w:sz w:val="26"/>
          <w:szCs w:val="26"/>
          <w:shd w:val="clear" w:color="auto" w:fill="FFFFFF"/>
        </w:rPr>
        <w:t> là xe dùng động cơ đốt trong để thực hiện việc di chuyển và nâng hạ. Thông thường khi sử dụng loại xe này, người ta phải sử dụng nâng dỡ và di chuyển hàng hóa với khối lượng lớn, tần suất cao mà các loại xe khác không thể đáp ứng được. Cấu tạo của xe chủ yếu bao gồm có động cơ chạy bằng nhiên liệu </w:t>
      </w:r>
      <w:hyperlink r:id="rId22" w:tooltip="Xăng" w:history="1">
        <w:r>
          <w:rPr>
            <w:rStyle w:val="Hyperlink"/>
            <w:rFonts w:eastAsia="sans-serif"/>
            <w:color w:val="auto"/>
            <w:sz w:val="26"/>
            <w:szCs w:val="26"/>
            <w:u w:val="none"/>
            <w:shd w:val="clear" w:color="auto" w:fill="FFFFFF"/>
          </w:rPr>
          <w:t>xăng</w:t>
        </w:r>
      </w:hyperlink>
      <w:r>
        <w:rPr>
          <w:rFonts w:eastAsia="sans-serif"/>
          <w:sz w:val="26"/>
          <w:szCs w:val="26"/>
          <w:shd w:val="clear" w:color="auto" w:fill="FFFFFF"/>
        </w:rPr>
        <w:t>, </w:t>
      </w:r>
      <w:hyperlink r:id="rId23" w:tooltip="Dầu diesel" w:history="1">
        <w:r>
          <w:rPr>
            <w:rStyle w:val="Hyperlink"/>
            <w:rFonts w:eastAsia="sans-serif"/>
            <w:color w:val="auto"/>
            <w:sz w:val="26"/>
            <w:szCs w:val="26"/>
            <w:u w:val="none"/>
            <w:shd w:val="clear" w:color="auto" w:fill="FFFFFF"/>
          </w:rPr>
          <w:t>dầu diesel</w:t>
        </w:r>
      </w:hyperlink>
      <w:r>
        <w:rPr>
          <w:rFonts w:eastAsia="sans-serif"/>
          <w:sz w:val="26"/>
          <w:szCs w:val="26"/>
          <w:shd w:val="clear" w:color="auto" w:fill="FFFFFF"/>
        </w:rPr>
        <w:t> hoặc </w:t>
      </w:r>
      <w:hyperlink r:id="rId24" w:tooltip="Khí thiên nhiên" w:history="1">
        <w:r>
          <w:rPr>
            <w:rStyle w:val="Hyperlink"/>
            <w:rFonts w:eastAsia="sans-serif"/>
            <w:color w:val="auto"/>
            <w:sz w:val="26"/>
            <w:szCs w:val="26"/>
            <w:u w:val="none"/>
            <w:shd w:val="clear" w:color="auto" w:fill="FFFFFF"/>
          </w:rPr>
          <w:t>gas</w:t>
        </w:r>
      </w:hyperlink>
      <w:r>
        <w:rPr>
          <w:rFonts w:eastAsia="sans-serif"/>
          <w:sz w:val="26"/>
          <w:szCs w:val="26"/>
          <w:shd w:val="clear" w:color="auto" w:fill="FFFFFF"/>
        </w:rPr>
        <w:t>, khung gầm và lốp xe như cấu tạo xe </w:t>
      </w:r>
      <w:hyperlink r:id="rId25" w:tooltip="Ô tô" w:history="1">
        <w:r>
          <w:rPr>
            <w:rStyle w:val="Hyperlink"/>
            <w:rFonts w:eastAsia="sans-serif"/>
            <w:color w:val="auto"/>
            <w:sz w:val="26"/>
            <w:szCs w:val="26"/>
            <w:u w:val="none"/>
            <w:shd w:val="clear" w:color="auto" w:fill="FFFFFF"/>
          </w:rPr>
          <w:t>ô tô</w:t>
        </w:r>
      </w:hyperlink>
      <w:r>
        <w:rPr>
          <w:rFonts w:eastAsia="sans-serif"/>
          <w:sz w:val="26"/>
          <w:szCs w:val="26"/>
          <w:shd w:val="clear" w:color="auto" w:fill="FFFFFF"/>
        </w:rPr>
        <w:t>, ngoài ra còn có thêm hệ thống thủy lực để nâng hàng hóa. Tải trọng của loại xe nâng bằng động cơ xuất phát có thể từ 1 tấn lên đến hàng chục tấn. Thông thường các loại xe nâng từ 5 tấn trở xuống dùng đại trà trong các nhà máy xí nghiệp, các loại xe có tải trọng từ 10 tấn trở lên dùng ở các cảng biển phục vụ cho việc nâng hạ </w:t>
      </w:r>
      <w:hyperlink r:id="rId26" w:tooltip="Côngtenơ hóa" w:history="1">
        <w:r>
          <w:rPr>
            <w:rStyle w:val="Hyperlink"/>
            <w:rFonts w:eastAsia="sans-serif"/>
            <w:color w:val="auto"/>
            <w:sz w:val="26"/>
            <w:szCs w:val="26"/>
            <w:u w:val="none"/>
            <w:shd w:val="clear" w:color="auto" w:fill="FFFFFF"/>
          </w:rPr>
          <w:t>container</w:t>
        </w:r>
      </w:hyperlink>
      <w:r>
        <w:rPr>
          <w:rFonts w:eastAsia="sans-serif"/>
          <w:sz w:val="26"/>
          <w:szCs w:val="26"/>
          <w:shd w:val="clear" w:color="auto" w:fill="FFFFFF"/>
        </w:rPr>
        <w:t> có trọng tải lớn.</w:t>
      </w:r>
    </w:p>
    <w:p w:rsidR="0076784A" w:rsidRDefault="00A15E12">
      <w:pPr>
        <w:pStyle w:val="NormalWeb"/>
        <w:spacing w:beforeAutospacing="0" w:afterAutospacing="0" w:line="12" w:lineRule="atLeast"/>
        <w:rPr>
          <w:sz w:val="26"/>
          <w:szCs w:val="26"/>
          <w:lang w:val="vi-VN"/>
        </w:rPr>
      </w:pPr>
      <w:r>
        <w:rPr>
          <w:color w:val="5B9BD5" w:themeColor="accent1"/>
          <w:sz w:val="26"/>
          <w:szCs w:val="26"/>
          <w:lang w:val="vi-VN"/>
        </w:rPr>
        <w:t xml:space="preserve">Giá hàng </w:t>
      </w:r>
    </w:p>
    <w:p w:rsidR="0076784A" w:rsidRDefault="00A15E12">
      <w:pPr>
        <w:pStyle w:val="NormalWeb"/>
        <w:spacing w:beforeAutospacing="0" w:afterAutospacing="0" w:line="12" w:lineRule="atLeast"/>
        <w:rPr>
          <w:sz w:val="26"/>
          <w:szCs w:val="26"/>
          <w:lang w:val="vi-VN"/>
        </w:rPr>
      </w:pPr>
      <w:r>
        <w:rPr>
          <w:sz w:val="26"/>
          <w:szCs w:val="26"/>
          <w:lang w:val="vi-VN"/>
        </w:rPr>
        <w:t>Trước đây khi lưu trữ hàng hóa trong kho, các doanh nghiệp thường chất hàng lên các pallet. Tuy nhiên phương thức này lại có nhiều hạn chế</w:t>
      </w:r>
    </w:p>
    <w:p w:rsidR="0076784A" w:rsidRDefault="00A15E12">
      <w:pPr>
        <w:pStyle w:val="NormalWeb"/>
        <w:spacing w:beforeAutospacing="0" w:afterAutospacing="0" w:line="12" w:lineRule="atLeast"/>
        <w:rPr>
          <w:sz w:val="26"/>
          <w:szCs w:val="26"/>
          <w:lang w:val="vi-VN"/>
        </w:rPr>
      </w:pPr>
      <w:r>
        <w:rPr>
          <w:sz w:val="26"/>
          <w:szCs w:val="26"/>
          <w:lang w:val="vi-VN"/>
        </w:rPr>
        <w:t>Thứ nhất, lãng phí không gian kho vì hàng chỉ được phép chất cao vài mét để đảm bảo không bị đổ ngã.</w:t>
      </w:r>
    </w:p>
    <w:p w:rsidR="0076784A" w:rsidRDefault="00A15E12">
      <w:pPr>
        <w:pStyle w:val="NormalWeb"/>
        <w:spacing w:beforeAutospacing="0" w:afterAutospacing="0" w:line="12" w:lineRule="atLeast"/>
        <w:rPr>
          <w:sz w:val="26"/>
          <w:szCs w:val="26"/>
          <w:lang w:val="vi-VN"/>
        </w:rPr>
      </w:pPr>
      <w:r>
        <w:rPr>
          <w:sz w:val="26"/>
          <w:szCs w:val="26"/>
          <w:lang w:val="vi-VN"/>
        </w:rPr>
        <w:t>Thứ hai, việc xuất nhập hàng gặp nhiều khó khăn vì hàng chất chồng lên nhau, tốn nhiều thời gian sắp xếp, soạn hàng.</w:t>
      </w:r>
    </w:p>
    <w:p w:rsidR="0076784A" w:rsidRDefault="00A15E12">
      <w:pPr>
        <w:pStyle w:val="NormalWeb"/>
        <w:spacing w:beforeAutospacing="0" w:afterAutospacing="0" w:line="12" w:lineRule="atLeast"/>
        <w:rPr>
          <w:sz w:val="26"/>
          <w:szCs w:val="26"/>
          <w:lang w:val="vi-VN"/>
        </w:rPr>
      </w:pPr>
      <w:r>
        <w:rPr>
          <w:sz w:val="26"/>
          <w:szCs w:val="26"/>
          <w:lang w:val="vi-VN"/>
        </w:rPr>
        <w:t>Thứ ba, khó kiểm soát tình trạng ẩm móc, mối mọt vì hàng hóa phân bổ dày.</w:t>
      </w:r>
    </w:p>
    <w:p w:rsidR="0076784A" w:rsidRDefault="00A15E12">
      <w:pPr>
        <w:pStyle w:val="NormalWeb"/>
        <w:spacing w:beforeAutospacing="0" w:afterAutospacing="0" w:line="12" w:lineRule="atLeast"/>
        <w:rPr>
          <w:sz w:val="26"/>
          <w:szCs w:val="26"/>
          <w:lang w:val="vi-VN"/>
        </w:rPr>
      </w:pPr>
      <w:r>
        <w:rPr>
          <w:sz w:val="26"/>
          <w:szCs w:val="26"/>
          <w:lang w:val="vi-VN"/>
        </w:rPr>
        <w:t>Đó chính là lý do vì sao ngày càng nhiều doanh nghiệp quyết định chuyển sang sử dụng hệ thống ô kệ để tối ưu hóa không gian lưu trữ, tạo sự thuận tiện cho kho hàng của mình.</w:t>
      </w:r>
    </w:p>
    <w:p w:rsidR="0076784A" w:rsidRDefault="00A15E12">
      <w:pPr>
        <w:pStyle w:val="NormalWeb"/>
        <w:spacing w:beforeAutospacing="0" w:afterAutospacing="0" w:line="12" w:lineRule="atLeast"/>
        <w:rPr>
          <w:sz w:val="26"/>
          <w:szCs w:val="26"/>
          <w:lang w:val="vi-VN"/>
        </w:rPr>
      </w:pPr>
      <w:r>
        <w:rPr>
          <w:sz w:val="26"/>
          <w:szCs w:val="26"/>
          <w:lang w:val="vi-VN"/>
        </w:rPr>
        <w:t>Tìm hiểu lợi ích mà kệ hàng mang lại, cũng như các loại kệ chứa hàng phổ biến hiện nay để doanh nghiệp của bạn loại kệ chứa hàng phù hợp.</w:t>
      </w:r>
    </w:p>
    <w:p w:rsidR="0076784A" w:rsidRDefault="00A15E12">
      <w:pPr>
        <w:pStyle w:val="NormalWeb"/>
        <w:spacing w:beforeAutospacing="0" w:afterAutospacing="0" w:line="12" w:lineRule="atLeast"/>
        <w:rPr>
          <w:rFonts w:ascii="Arial" w:hAnsi="Arial" w:cs="Arial"/>
          <w:b/>
          <w:bCs/>
          <w:color w:val="121619"/>
        </w:rPr>
      </w:pPr>
      <w:r>
        <w:rPr>
          <w:sz w:val="26"/>
          <w:szCs w:val="26"/>
          <w:lang w:val="vi-VN"/>
        </w:rPr>
        <w:t>Lưu ý khi vận hành xe nâng</w:t>
      </w:r>
    </w:p>
    <w:p w:rsidR="0076784A" w:rsidRDefault="00A15E12">
      <w:pPr>
        <w:pStyle w:val="NormalWeb"/>
        <w:numPr>
          <w:ilvl w:val="0"/>
          <w:numId w:val="12"/>
        </w:numPr>
        <w:tabs>
          <w:tab w:val="clear" w:pos="420"/>
        </w:tabs>
        <w:spacing w:beforeAutospacing="0" w:afterAutospacing="0" w:line="12" w:lineRule="atLeast"/>
        <w:rPr>
          <w:color w:val="121619"/>
          <w:sz w:val="26"/>
          <w:szCs w:val="26"/>
          <w:shd w:val="clear" w:color="auto" w:fill="FFFFFF"/>
        </w:rPr>
      </w:pPr>
      <w:r>
        <w:rPr>
          <w:sz w:val="26"/>
          <w:szCs w:val="26"/>
          <w:lang w:val="vi-VN"/>
        </w:rPr>
        <w:lastRenderedPageBreak/>
        <w:t xml:space="preserve">Điều chỉnh lại ghế ngồi : </w:t>
      </w:r>
      <w:r>
        <w:rPr>
          <w:color w:val="121619"/>
          <w:sz w:val="26"/>
          <w:szCs w:val="26"/>
          <w:shd w:val="clear" w:color="auto" w:fill="FFFFFF"/>
        </w:rPr>
        <w:t>Vị trí chỗ ngồi có thể được điều chỉnh về phía trước và phía sau. Thanh trượt chỗ ghế ngồi được tách ra bằng cách sử dụng cần điều chỉnh, phía trước và phía sau chỗ ngồi có thể được điều chỉnh.Trước khi vận hành xe nâng phải thắt dây đai an toàn. Chìa khóa xe phải ở vị trí “OFF” khi điều chỉnh chỗ ngồi. Sau khi điều chỉnh phải thả cần điều chỉnh trở về vị trí khóa và chắc rằng chỗ ngồi đã được khóa chặt.</w:t>
      </w:r>
    </w:p>
    <w:p w:rsidR="0076784A" w:rsidRDefault="00A15E12">
      <w:pPr>
        <w:pStyle w:val="NormalWeb"/>
        <w:numPr>
          <w:ilvl w:val="0"/>
          <w:numId w:val="12"/>
        </w:numPr>
        <w:tabs>
          <w:tab w:val="clear" w:pos="420"/>
        </w:tabs>
        <w:spacing w:beforeAutospacing="0" w:afterAutospacing="0" w:line="12" w:lineRule="atLeast"/>
        <w:rPr>
          <w:color w:val="121619"/>
          <w:sz w:val="26"/>
          <w:szCs w:val="26"/>
          <w:shd w:val="clear" w:color="auto" w:fill="FFFFFF"/>
        </w:rPr>
      </w:pPr>
      <w:r>
        <w:rPr>
          <w:color w:val="121619"/>
          <w:sz w:val="26"/>
          <w:szCs w:val="26"/>
          <w:shd w:val="clear" w:color="auto" w:fill="FFFFFF"/>
          <w:lang w:val="vi-VN"/>
        </w:rPr>
        <w:t xml:space="preserve">Khởi động động cơ: </w:t>
      </w:r>
      <w:r>
        <w:rPr>
          <w:color w:val="121619"/>
          <w:sz w:val="26"/>
          <w:szCs w:val="26"/>
          <w:shd w:val="clear" w:color="auto" w:fill="FFFFFF"/>
        </w:rPr>
        <w:t>Đưa cần nâng hạ về vị trí trung gian nếu xe nâng có cần nâng hạ.</w:t>
      </w:r>
      <w:r>
        <w:rPr>
          <w:color w:val="121619"/>
          <w:sz w:val="26"/>
          <w:szCs w:val="26"/>
          <w:shd w:val="clear" w:color="auto" w:fill="FFFFFF"/>
        </w:rPr>
        <w:br/>
        <w:t>Tra chìa khóa vào ổ khóa. Bật chìa khóa sang vị trí “ST”, động cơ sẽ được khởi động.</w:t>
      </w:r>
      <w:r>
        <w:rPr>
          <w:color w:val="121619"/>
          <w:sz w:val="26"/>
          <w:szCs w:val="26"/>
          <w:shd w:val="clear" w:color="auto" w:fill="FFFFFF"/>
        </w:rPr>
        <w:br/>
        <w:t>Sau khi khởi động động cơ, chìa khóa sẽ trở về vị trí “ON” khi tay bạn đã thả chìa khóa ra</w:t>
      </w:r>
      <w:r>
        <w:rPr>
          <w:color w:val="121619"/>
          <w:sz w:val="26"/>
          <w:szCs w:val="26"/>
          <w:shd w:val="clear" w:color="auto" w:fill="FFFFFF"/>
          <w:lang w:val="vi-VN"/>
        </w:rPr>
        <w:tab/>
      </w:r>
    </w:p>
    <w:p w:rsidR="0076784A" w:rsidRDefault="00A15E12">
      <w:pPr>
        <w:pStyle w:val="NormalWeb"/>
        <w:numPr>
          <w:ilvl w:val="0"/>
          <w:numId w:val="12"/>
        </w:numPr>
        <w:tabs>
          <w:tab w:val="clear" w:pos="420"/>
        </w:tabs>
        <w:spacing w:beforeAutospacing="0" w:afterAutospacing="0" w:line="12" w:lineRule="atLeast"/>
        <w:rPr>
          <w:color w:val="121619"/>
          <w:sz w:val="26"/>
          <w:szCs w:val="26"/>
          <w:shd w:val="clear" w:color="auto" w:fill="FFFFFF"/>
        </w:rPr>
      </w:pPr>
      <w:r>
        <w:rPr>
          <w:color w:val="121619"/>
          <w:sz w:val="26"/>
          <w:szCs w:val="26"/>
          <w:shd w:val="clear" w:color="auto" w:fill="FFFFFF"/>
          <w:lang w:val="vi-VN"/>
        </w:rPr>
        <w:t xml:space="preserve">Sau khi khởi động: </w:t>
      </w:r>
      <w:r>
        <w:rPr>
          <w:color w:val="121619"/>
          <w:sz w:val="26"/>
          <w:szCs w:val="26"/>
          <w:shd w:val="clear" w:color="auto" w:fill="FFFFFF"/>
        </w:rPr>
        <w:t>Làm mát động cơ cho đến khi đồng hồ đo nhiệt độ nước chỉ 50 0C</w:t>
      </w:r>
      <w:r>
        <w:rPr>
          <w:color w:val="121619"/>
          <w:sz w:val="26"/>
          <w:szCs w:val="26"/>
          <w:shd w:val="clear" w:color="auto" w:fill="FFFFFF"/>
          <w:lang w:val="vi-VN"/>
        </w:rPr>
        <w:t xml:space="preserve"> </w:t>
      </w:r>
      <w:r>
        <w:rPr>
          <w:color w:val="121619"/>
          <w:sz w:val="26"/>
          <w:szCs w:val="26"/>
          <w:shd w:val="clear" w:color="auto" w:fill="FFFFFF"/>
        </w:rPr>
        <w:t>Kiểm tra các hạng mục sau trong khi vận hành làm mát động cơ</w:t>
      </w:r>
      <w:r>
        <w:rPr>
          <w:color w:val="121619"/>
          <w:sz w:val="26"/>
          <w:szCs w:val="26"/>
          <w:shd w:val="clear" w:color="auto" w:fill="FFFFFF"/>
          <w:lang w:val="vi-VN"/>
        </w:rPr>
        <w:t xml:space="preserve">. </w:t>
      </w:r>
      <w:r>
        <w:rPr>
          <w:color w:val="121619"/>
          <w:sz w:val="26"/>
          <w:szCs w:val="26"/>
          <w:shd w:val="clear" w:color="auto" w:fill="FFFFFF"/>
        </w:rPr>
        <w:t>Xem động cơ có gây ra bất kỳ tiếng động khác thường nào không. Màu của khói xả có bình thường</w:t>
      </w:r>
      <w:r>
        <w:rPr>
          <w:color w:val="121619"/>
          <w:sz w:val="26"/>
          <w:szCs w:val="26"/>
          <w:shd w:val="clear" w:color="auto" w:fill="FFFFFF"/>
          <w:lang w:val="vi-VN"/>
        </w:rPr>
        <w:t xml:space="preserve"> </w:t>
      </w:r>
      <w:r>
        <w:rPr>
          <w:color w:val="121619"/>
          <w:sz w:val="26"/>
          <w:szCs w:val="26"/>
          <w:shd w:val="clear" w:color="auto" w:fill="FFFFFF"/>
        </w:rPr>
        <w:t>khôngVận hành cần điều khiển nâng và cần điều khiển nghiêng và chắc rằng các cần điều khiển hoạt động bình thường</w:t>
      </w:r>
    </w:p>
    <w:p w:rsidR="0076784A" w:rsidRDefault="00A15E12">
      <w:pPr>
        <w:pStyle w:val="NormalWeb"/>
        <w:numPr>
          <w:ilvl w:val="0"/>
          <w:numId w:val="12"/>
        </w:numPr>
        <w:tabs>
          <w:tab w:val="clear" w:pos="420"/>
        </w:tabs>
        <w:spacing w:beforeAutospacing="0" w:afterAutospacing="0" w:line="12" w:lineRule="atLeast"/>
        <w:rPr>
          <w:color w:val="121619"/>
          <w:sz w:val="26"/>
          <w:szCs w:val="26"/>
          <w:shd w:val="clear" w:color="auto" w:fill="FFFFFF"/>
        </w:rPr>
      </w:pPr>
      <w:r>
        <w:rPr>
          <w:color w:val="121619"/>
          <w:sz w:val="26"/>
          <w:szCs w:val="26"/>
          <w:shd w:val="clear" w:color="auto" w:fill="FFFFFF"/>
          <w:lang w:val="vi-VN"/>
        </w:rPr>
        <w:t xml:space="preserve">Lái xe nâng: </w:t>
      </w:r>
      <w:r>
        <w:rPr>
          <w:color w:val="121619"/>
          <w:sz w:val="26"/>
          <w:szCs w:val="26"/>
          <w:shd w:val="clear" w:color="auto" w:fill="FFFFFF"/>
        </w:rPr>
        <w:t>Chắc rằng khu vực xung quanh đã an toàn trước khi khởi động</w:t>
      </w:r>
      <w:r>
        <w:rPr>
          <w:color w:val="121619"/>
          <w:sz w:val="26"/>
          <w:szCs w:val="26"/>
          <w:shd w:val="clear" w:color="auto" w:fill="FFFFFF"/>
          <w:lang w:val="vi-VN"/>
        </w:rPr>
        <w:t xml:space="preserve">. </w:t>
      </w:r>
      <w:r>
        <w:rPr>
          <w:color w:val="121619"/>
          <w:sz w:val="26"/>
          <w:szCs w:val="26"/>
          <w:shd w:val="clear" w:color="auto" w:fill="FFFFFF"/>
        </w:rPr>
        <w:t>Nâng càng nâng lên cách mặt đất khoảng 15 đến 20 cm, và nghiêng trụ nâng về phía sau hoàn toàn.Trong khi đạp bàn đạp cắt số / thắng , kéo cần số tiến lùi về phía trước hoặc phía sau. Sau đó, thả thắng tay và thả bàn đạp cắt số / thắng trong khi đạp bàn đạp ga dần dần</w:t>
      </w:r>
      <w:r>
        <w:rPr>
          <w:color w:val="121619"/>
          <w:sz w:val="26"/>
          <w:szCs w:val="26"/>
          <w:shd w:val="clear" w:color="auto" w:fill="FFFFFF"/>
          <w:lang w:val="vi-VN"/>
        </w:rPr>
        <w:t xml:space="preserve">. </w:t>
      </w:r>
      <w:r>
        <w:rPr>
          <w:color w:val="121619"/>
          <w:sz w:val="26"/>
          <w:szCs w:val="26"/>
          <w:shd w:val="clear" w:color="auto" w:fill="FFFFFF"/>
        </w:rPr>
        <w:t>Nếu xe nâng có bàn đạp điều khiển tiến lùi thì đạp cạnh bên phải hoặc bên trái của bàn đạpLuôn sang số (chuyển đổi cần tiến lùi) khi xe nâng đã được dừng hẳn để bảo vệ các thiết bị và cho an toàn.</w:t>
      </w:r>
    </w:p>
    <w:p w:rsidR="0076784A" w:rsidRDefault="00A15E12">
      <w:pPr>
        <w:pStyle w:val="NormalWeb"/>
        <w:numPr>
          <w:ilvl w:val="0"/>
          <w:numId w:val="12"/>
        </w:numPr>
        <w:tabs>
          <w:tab w:val="clear" w:pos="420"/>
        </w:tabs>
        <w:spacing w:beforeAutospacing="0" w:afterAutospacing="0" w:line="12" w:lineRule="atLeast"/>
        <w:rPr>
          <w:color w:val="121619"/>
          <w:sz w:val="26"/>
          <w:szCs w:val="26"/>
          <w:shd w:val="clear" w:color="auto" w:fill="FFFFFF"/>
        </w:rPr>
      </w:pPr>
      <w:r>
        <w:rPr>
          <w:color w:val="121619"/>
          <w:sz w:val="26"/>
          <w:szCs w:val="26"/>
          <w:shd w:val="clear" w:color="auto" w:fill="FFFFFF"/>
          <w:lang w:val="vi-VN"/>
        </w:rPr>
        <w:t>Dừng và đổ xe:</w:t>
      </w:r>
      <w:r>
        <w:rPr>
          <w:color w:val="121619"/>
          <w:sz w:val="26"/>
          <w:szCs w:val="26"/>
          <w:shd w:val="clear" w:color="auto" w:fill="FFFFFF"/>
        </w:rPr>
        <w:t>Khi dừng xe nâng, thả chân ra khỏi bàn đạp ga hoặc bàn đạp điều khiển tiến lùi và đạp bàn đạp thắng để giảm tốc độ.</w:t>
      </w:r>
      <w:r>
        <w:rPr>
          <w:color w:val="121619"/>
          <w:sz w:val="26"/>
          <w:szCs w:val="26"/>
          <w:shd w:val="clear" w:color="auto" w:fill="FFFFFF"/>
          <w:lang w:val="vi-VN"/>
        </w:rPr>
        <w:t xml:space="preserve"> </w:t>
      </w:r>
      <w:r>
        <w:rPr>
          <w:color w:val="121619"/>
          <w:sz w:val="26"/>
          <w:szCs w:val="26"/>
          <w:shd w:val="clear" w:color="auto" w:fill="FFFFFF"/>
        </w:rPr>
        <w:t>Khi đỗ xe, hãy hạ càng xuống mặt sàn và nghiêng trụ nâng về phía trước. Sau đó, kéo thắng tay và đưa cần nâng hạ về vị trí trung gian.Khi rời xe nâng, bật chìa khóa sang “OFF” và thu chìa khóa. Nếu chìa khóa ở vị trí “ON” thì khoảng 3 phút sau động cơ sẽ tắt, có âm thanh báo hiệu cảnh báo.Bạn nên chú ý luôn đỗ xe ở nơi đúng quy định. Không được đỗ xe ở nơi có dốc nghiêng. Nếu phải đỗ xe ở nơi có dốc nghiêng thì phải chèn lốp xe chắc chắn. Lựa chọn một nơi an toàn mà không gây cản trở lưu thông khi đỗ xe và đặt biển báo để cảnh báo, đèn báo hoặc hàng rào, v..v. khi cần thiết.</w:t>
      </w:r>
    </w:p>
    <w:p w:rsidR="0076784A" w:rsidRDefault="00A15E12">
      <w:pPr>
        <w:pStyle w:val="NormalWeb"/>
        <w:numPr>
          <w:ilvl w:val="0"/>
          <w:numId w:val="12"/>
        </w:numPr>
        <w:tabs>
          <w:tab w:val="clear" w:pos="420"/>
        </w:tabs>
        <w:spacing w:beforeAutospacing="0" w:afterAutospacing="0" w:line="12" w:lineRule="atLeast"/>
        <w:rPr>
          <w:color w:val="121619"/>
          <w:sz w:val="26"/>
          <w:szCs w:val="26"/>
          <w:shd w:val="clear" w:color="auto" w:fill="FFFFFF"/>
        </w:rPr>
      </w:pPr>
      <w:r>
        <w:rPr>
          <w:color w:val="121619"/>
          <w:sz w:val="26"/>
          <w:szCs w:val="26"/>
          <w:shd w:val="clear" w:color="auto" w:fill="FFFFFF"/>
          <w:lang w:val="vi-VN"/>
        </w:rPr>
        <w:t xml:space="preserve">Vận hành trong mùa đông; </w:t>
      </w:r>
      <w:r>
        <w:rPr>
          <w:color w:val="121619"/>
          <w:sz w:val="26"/>
          <w:szCs w:val="26"/>
          <w:shd w:val="clear" w:color="auto" w:fill="FFFFFF"/>
        </w:rPr>
        <w:t>Nước làm mát: 40% chất làm mát được pha trộn vào nước làm mát và cần được thay thế khoảng 2 năm. Chỉ có mức nước là cần được kiểm tra. Nhiệt độ đóng băng của nước làm mát với 40% chất làm mát là -24 0C.Vì thế vận hành trong mùa hè hay mùa đông là hoàn toàn bình thường. (Tăng khối lượng chất làm mát tùy theo nhiệt độ khi sử dụng xe nâng ở khí hậu lạnh hơn -12 0C vào mùa đông).Dung lượng nước làm mát:10.4 lít ( động cơ FE đối với xe chạy xăng và gas ); 10.2 lít ( động cơ F2 đối với xe chạy xăng và gas ); 7.5 lít ( động cơ 4TNE92 đối với xe chạy dầu ); 7.3 lít ( động cơ 4TNE98 đối với xe chạy dầu )Bình điện: Nhiệt độ đóng băng của chất điện phân là khoảng -35 0C khi bình điện được nạp điện đầy đủ. Tỷ trọng là 1.28 ( ở 20 0C ). Luôn giữ cho bình điện được nạp điện đầy đủ. Bởi vì nếu bình điện không được nạp điện thì tỷ trọng sẽ giảmĐiều này sẽ làm tăng khả năng chất điện phân bị đóng băng. Trong thời tiết lạnh một cách đặc biệt tháo dây cắm ra khỏi bình điện để ngăn ngừa bình điện tự phóng điện và bảo vệ bình điện với một cái vỏ bọc bên ngoài.</w:t>
      </w:r>
    </w:p>
    <w:p w:rsidR="0076784A" w:rsidRDefault="00A15E12">
      <w:pPr>
        <w:pStyle w:val="NormalWeb"/>
        <w:numPr>
          <w:ilvl w:val="0"/>
          <w:numId w:val="12"/>
        </w:numPr>
        <w:tabs>
          <w:tab w:val="clear" w:pos="420"/>
        </w:tabs>
        <w:spacing w:beforeAutospacing="0" w:afterAutospacing="0" w:line="12" w:lineRule="atLeast"/>
        <w:rPr>
          <w:color w:val="121619"/>
          <w:sz w:val="26"/>
          <w:szCs w:val="26"/>
          <w:shd w:val="clear" w:color="auto" w:fill="FFFFFF"/>
        </w:rPr>
      </w:pPr>
      <w:r>
        <w:rPr>
          <w:color w:val="121619"/>
          <w:sz w:val="26"/>
          <w:szCs w:val="26"/>
          <w:shd w:val="clear" w:color="auto" w:fill="FFFFFF"/>
          <w:lang w:val="vi-VN"/>
        </w:rPr>
        <w:lastRenderedPageBreak/>
        <w:t xml:space="preserve">Vận hành trong mùa hè: </w:t>
      </w:r>
      <w:r>
        <w:rPr>
          <w:color w:val="121619"/>
          <w:sz w:val="26"/>
          <w:szCs w:val="26"/>
          <w:shd w:val="clear" w:color="auto" w:fill="FFFFFF"/>
        </w:rPr>
        <w:t>Nhớt động cơ, nhớt hộp số, nhớt cầu vi sai, nhớt thủy lực</w:t>
      </w:r>
      <w:r>
        <w:rPr>
          <w:color w:val="121619"/>
          <w:sz w:val="26"/>
          <w:szCs w:val="26"/>
          <w:shd w:val="clear" w:color="auto" w:fill="FFFFFF"/>
          <w:lang w:val="vi-VN"/>
        </w:rPr>
        <w:t xml:space="preserve"> </w:t>
      </w:r>
      <w:r>
        <w:rPr>
          <w:color w:val="121619"/>
          <w:sz w:val="26"/>
          <w:szCs w:val="26"/>
          <w:shd w:val="clear" w:color="auto" w:fill="FFFFFF"/>
        </w:rPr>
        <w:t>Nước làm mát sẽ dễ bay hơi vào mùa hè. Vì thế, phải kiểm tra nước làm mát thường xuyên. Nếu thiếu, châm thêm nước bằng vòi nước</w:t>
      </w:r>
      <w:r>
        <w:rPr>
          <w:color w:val="121619"/>
          <w:sz w:val="26"/>
          <w:szCs w:val="26"/>
          <w:shd w:val="clear" w:color="auto" w:fill="FFFFFF"/>
          <w:lang w:val="vi-VN"/>
        </w:rPr>
        <w:t xml:space="preserve"> </w:t>
      </w:r>
      <w:r>
        <w:rPr>
          <w:color w:val="121619"/>
          <w:sz w:val="26"/>
          <w:szCs w:val="26"/>
          <w:shd w:val="clear" w:color="auto" w:fill="FFFFFF"/>
        </w:rPr>
        <w:t>Lượng nước trong chất điện phân dễ bay hơi vào mùa hè. Vì thế phải kiểm tra thường xuyên và châm thêm nước cất khi cần thiết. Đừng châm quá đầy hoặc chất điện phân sẽ tràn ra trong khi vận hành gây ra sự ăn mòn hoặc ngắn mạch.</w:t>
      </w:r>
    </w:p>
    <w:p w:rsidR="0076784A" w:rsidRDefault="00A15E12">
      <w:pPr>
        <w:spacing w:beforeAutospacing="1" w:after="0"/>
        <w:jc w:val="both"/>
        <w:rPr>
          <w:rFonts w:cs="Times New Roman"/>
          <w:szCs w:val="26"/>
        </w:rPr>
      </w:pPr>
      <w:r>
        <w:rPr>
          <w:rFonts w:eastAsia="sans-serif" w:cs="Times New Roman"/>
          <w:color w:val="232323"/>
          <w:szCs w:val="26"/>
          <w:shd w:val="clear" w:color="auto" w:fill="FFFFFF"/>
        </w:rPr>
        <w:t>Người lái xe không được đào tạo bài bản về các nguyên tắc của vật lý mà cho phép xe nâng vật nặng hơn trọng tải cho phép</w:t>
      </w:r>
    </w:p>
    <w:p w:rsidR="0076784A" w:rsidRDefault="00A15E12">
      <w:pPr>
        <w:spacing w:beforeAutospacing="1" w:after="0"/>
        <w:jc w:val="both"/>
        <w:rPr>
          <w:rFonts w:cs="Times New Roman"/>
          <w:szCs w:val="26"/>
        </w:rPr>
      </w:pPr>
      <w:r>
        <w:rPr>
          <w:rFonts w:eastAsia="sans-serif" w:cs="Times New Roman"/>
          <w:color w:val="232323"/>
          <w:szCs w:val="26"/>
          <w:shd w:val="clear" w:color="auto" w:fill="FFFFFF"/>
        </w:rPr>
        <w:t>Người lái xe không làm chủ được xe nâng</w:t>
      </w:r>
    </w:p>
    <w:p w:rsidR="0076784A" w:rsidRDefault="00A15E12">
      <w:pPr>
        <w:spacing w:beforeAutospacing="1" w:after="0"/>
        <w:jc w:val="both"/>
        <w:rPr>
          <w:rFonts w:cs="Times New Roman"/>
          <w:szCs w:val="26"/>
        </w:rPr>
      </w:pPr>
      <w:r>
        <w:rPr>
          <w:rFonts w:eastAsia="sans-serif" w:cs="Times New Roman"/>
          <w:color w:val="232323"/>
          <w:szCs w:val="26"/>
          <w:shd w:val="clear" w:color="auto" w:fill="FFFFFF"/>
        </w:rPr>
        <w:t>Vận hành xe cẩu thả hoặc sử dụng các xe không an toàn như bong tróc hoặc thiếu bộ phận,…</w:t>
      </w:r>
    </w:p>
    <w:p w:rsidR="0076784A" w:rsidRDefault="00A15E12">
      <w:pPr>
        <w:spacing w:beforeAutospacing="1" w:after="0"/>
        <w:jc w:val="both"/>
        <w:rPr>
          <w:rFonts w:eastAsia="sans-serif" w:cs="Times New Roman"/>
          <w:color w:val="232323"/>
          <w:szCs w:val="26"/>
          <w:shd w:val="clear" w:color="auto" w:fill="FFFFFF"/>
        </w:rPr>
      </w:pPr>
      <w:r>
        <w:rPr>
          <w:rFonts w:eastAsia="sans-serif" w:cs="Times New Roman"/>
          <w:color w:val="232323"/>
          <w:szCs w:val="26"/>
          <w:shd w:val="clear" w:color="auto" w:fill="FFFFFF"/>
        </w:rPr>
        <w:t>Vi phạm các kỹ thuật an toàn về thiết bị nâng</w:t>
      </w:r>
    </w:p>
    <w:p w:rsidR="0076784A" w:rsidRDefault="00A15E12">
      <w:pPr>
        <w:pStyle w:val="NormalWeb"/>
        <w:shd w:val="clear" w:color="auto" w:fill="FFFFFF"/>
        <w:spacing w:beforeAutospacing="0" w:after="168" w:afterAutospacing="0"/>
        <w:jc w:val="both"/>
        <w:rPr>
          <w:rFonts w:eastAsia="Roboto"/>
          <w:color w:val="232628"/>
          <w:sz w:val="26"/>
          <w:szCs w:val="26"/>
        </w:rPr>
      </w:pPr>
      <w:r>
        <w:rPr>
          <w:rFonts w:eastAsia="sans-serif"/>
          <w:color w:val="232323"/>
          <w:sz w:val="26"/>
          <w:szCs w:val="26"/>
          <w:shd w:val="clear" w:color="auto" w:fill="FFFFFF"/>
          <w:lang w:val="vi-VN"/>
        </w:rPr>
        <w:t xml:space="preserve">Lật xe: </w:t>
      </w:r>
      <w:r>
        <w:rPr>
          <w:rFonts w:eastAsia="Roboto"/>
          <w:color w:val="232628"/>
          <w:sz w:val="26"/>
          <w:szCs w:val="26"/>
          <w:shd w:val="clear" w:color="auto" w:fill="FFFFFF"/>
        </w:rPr>
        <w:t>Lật xe nâng là nguyên nhân hàng đầu gây tử vong liên quan đến tai nạn xe nâng và có thể được gây ra bởi:</w:t>
      </w:r>
    </w:p>
    <w:p w:rsidR="0076784A" w:rsidRDefault="00A15E12">
      <w:pPr>
        <w:numPr>
          <w:ilvl w:val="0"/>
          <w:numId w:val="13"/>
        </w:numPr>
        <w:spacing w:beforeAutospacing="1" w:after="96"/>
        <w:jc w:val="both"/>
        <w:rPr>
          <w:rFonts w:cs="Times New Roman"/>
          <w:szCs w:val="26"/>
        </w:rPr>
      </w:pPr>
      <w:r>
        <w:rPr>
          <w:rFonts w:eastAsia="Roboto" w:cs="Times New Roman"/>
          <w:color w:val="232628"/>
          <w:szCs w:val="26"/>
          <w:shd w:val="clear" w:color="auto" w:fill="FFFFFF"/>
        </w:rPr>
        <w:t>trục trặc thiết bị</w:t>
      </w:r>
    </w:p>
    <w:p w:rsidR="0076784A" w:rsidRDefault="00A15E12">
      <w:pPr>
        <w:numPr>
          <w:ilvl w:val="0"/>
          <w:numId w:val="13"/>
        </w:numPr>
        <w:spacing w:beforeAutospacing="1" w:after="96"/>
        <w:jc w:val="both"/>
        <w:rPr>
          <w:rFonts w:cs="Times New Roman"/>
          <w:szCs w:val="26"/>
        </w:rPr>
      </w:pPr>
      <w:r>
        <w:rPr>
          <w:rFonts w:eastAsia="Roboto" w:cs="Times New Roman"/>
          <w:color w:val="232628"/>
          <w:szCs w:val="26"/>
          <w:shd w:val="clear" w:color="auto" w:fill="FFFFFF"/>
        </w:rPr>
        <w:t>Tốc độ quá cao</w:t>
      </w:r>
    </w:p>
    <w:p w:rsidR="0076784A" w:rsidRDefault="00A15E12">
      <w:pPr>
        <w:numPr>
          <w:ilvl w:val="0"/>
          <w:numId w:val="13"/>
        </w:numPr>
        <w:spacing w:beforeAutospacing="1" w:after="96"/>
        <w:jc w:val="both"/>
        <w:rPr>
          <w:rFonts w:cs="Times New Roman"/>
          <w:szCs w:val="26"/>
        </w:rPr>
      </w:pPr>
      <w:r>
        <w:rPr>
          <w:rFonts w:eastAsia="Roboto" w:cs="Times New Roman"/>
          <w:color w:val="232628"/>
          <w:szCs w:val="26"/>
          <w:shd w:val="clear" w:color="auto" w:fill="FFFFFF"/>
        </w:rPr>
        <w:t>rẽ hoặc dừng quá nhanh</w:t>
      </w:r>
    </w:p>
    <w:p w:rsidR="0076784A" w:rsidRDefault="00A15E12">
      <w:pPr>
        <w:numPr>
          <w:ilvl w:val="0"/>
          <w:numId w:val="13"/>
        </w:numPr>
        <w:spacing w:beforeAutospacing="1" w:after="96"/>
        <w:jc w:val="both"/>
        <w:rPr>
          <w:rFonts w:cs="Times New Roman"/>
          <w:szCs w:val="26"/>
        </w:rPr>
      </w:pPr>
      <w:r>
        <w:rPr>
          <w:rFonts w:eastAsia="Roboto" w:cs="Times New Roman"/>
          <w:color w:val="232628"/>
          <w:szCs w:val="26"/>
          <w:shd w:val="clear" w:color="auto" w:fill="FFFFFF"/>
        </w:rPr>
        <w:t>tải không đồng đều hoặc không cân bằng</w:t>
      </w:r>
    </w:p>
    <w:p w:rsidR="0076784A" w:rsidRDefault="00A15E12">
      <w:pPr>
        <w:numPr>
          <w:ilvl w:val="0"/>
          <w:numId w:val="13"/>
        </w:numPr>
        <w:spacing w:beforeAutospacing="1" w:after="96"/>
        <w:jc w:val="both"/>
        <w:rPr>
          <w:rFonts w:eastAsia="Roboto" w:cs="Times New Roman"/>
          <w:color w:val="232628"/>
          <w:szCs w:val="26"/>
        </w:rPr>
      </w:pPr>
      <w:r>
        <w:rPr>
          <w:rFonts w:eastAsia="Roboto" w:cs="Times New Roman"/>
          <w:color w:val="232628"/>
          <w:szCs w:val="26"/>
          <w:shd w:val="clear" w:color="auto" w:fill="FFFFFF"/>
        </w:rPr>
        <w:t>bề mặt lái xe không bằng phẳng</w:t>
      </w:r>
    </w:p>
    <w:p w:rsidR="0076784A" w:rsidRDefault="00A15E12">
      <w:pPr>
        <w:spacing w:beforeAutospacing="1" w:after="96"/>
        <w:jc w:val="both"/>
        <w:rPr>
          <w:rFonts w:eastAsia="Roboto" w:cs="Times New Roman"/>
          <w:color w:val="232628"/>
          <w:szCs w:val="26"/>
        </w:rPr>
      </w:pPr>
      <w:r>
        <w:rPr>
          <w:rFonts w:eastAsia="sans-serif" w:cs="Times New Roman"/>
          <w:color w:val="232323"/>
          <w:szCs w:val="26"/>
          <w:shd w:val="clear" w:color="auto" w:fill="FFFFFF"/>
          <w:lang w:val="vi-VN"/>
        </w:rPr>
        <w:t xml:space="preserve">Rơi tải trọng: </w:t>
      </w:r>
      <w:r>
        <w:rPr>
          <w:rFonts w:eastAsia="Roboto" w:cs="Times New Roman"/>
          <w:color w:val="232628"/>
          <w:szCs w:val="26"/>
          <w:shd w:val="clear" w:color="auto" w:fill="FFFFFF"/>
        </w:rPr>
        <w:t>Mặc dù bộ phận bảo vệ trên cao bảo vệ người vận hành khỏi vật rơi, nhưng chúng không có nghĩa là chịu được trọng lượng của tải trọng rơi. Để tránh rơi tải:</w:t>
      </w:r>
    </w:p>
    <w:p w:rsidR="0076784A" w:rsidRDefault="00A15E12">
      <w:pPr>
        <w:numPr>
          <w:ilvl w:val="0"/>
          <w:numId w:val="14"/>
        </w:numPr>
        <w:spacing w:beforeAutospacing="1" w:after="96"/>
        <w:jc w:val="both"/>
        <w:rPr>
          <w:rFonts w:cs="Times New Roman"/>
          <w:szCs w:val="26"/>
        </w:rPr>
      </w:pPr>
      <w:r>
        <w:rPr>
          <w:rFonts w:eastAsia="Roboto" w:cs="Times New Roman"/>
          <w:color w:val="232628"/>
          <w:szCs w:val="26"/>
          <w:shd w:val="clear" w:color="auto" w:fill="FFFFFF"/>
        </w:rPr>
        <w:t>Sử dụng tựa lưng mở rộng tải</w:t>
      </w:r>
    </w:p>
    <w:p w:rsidR="0076784A" w:rsidRDefault="00A15E12">
      <w:pPr>
        <w:numPr>
          <w:ilvl w:val="0"/>
          <w:numId w:val="14"/>
        </w:numPr>
        <w:spacing w:beforeAutospacing="1" w:after="96"/>
        <w:jc w:val="both"/>
        <w:rPr>
          <w:rFonts w:cs="Times New Roman"/>
          <w:szCs w:val="26"/>
        </w:rPr>
      </w:pPr>
      <w:r>
        <w:rPr>
          <w:rFonts w:eastAsia="Roboto" w:cs="Times New Roman"/>
          <w:color w:val="232628"/>
          <w:szCs w:val="26"/>
          <w:shd w:val="clear" w:color="auto" w:fill="FFFFFF"/>
        </w:rPr>
        <w:t>Kiểm tra xem các càng nâng có đều không</w:t>
      </w:r>
    </w:p>
    <w:p w:rsidR="0076784A" w:rsidRDefault="00A15E12">
      <w:pPr>
        <w:numPr>
          <w:ilvl w:val="0"/>
          <w:numId w:val="14"/>
        </w:numPr>
        <w:spacing w:beforeAutospacing="1" w:after="96"/>
        <w:jc w:val="both"/>
        <w:rPr>
          <w:rFonts w:cs="Times New Roman"/>
          <w:szCs w:val="26"/>
        </w:rPr>
      </w:pPr>
      <w:r>
        <w:rPr>
          <w:rFonts w:eastAsia="Roboto" w:cs="Times New Roman"/>
          <w:color w:val="232628"/>
          <w:szCs w:val="26"/>
          <w:shd w:val="clear" w:color="auto" w:fill="FFFFFF"/>
        </w:rPr>
        <w:t>Hãy chắc chắn rằng có đủ giải phóng mặt bằng trên tải. Khoảng cách tối thiểu giữa đỉnh tải và giá đỡ phía trên nó phải là 15cm. Hãy nhận biết các đồ đạc trên cao như ánh sáng quá mạnh.</w:t>
      </w:r>
    </w:p>
    <w:p w:rsidR="0076784A" w:rsidRDefault="00A15E12">
      <w:pPr>
        <w:numPr>
          <w:ilvl w:val="0"/>
          <w:numId w:val="14"/>
        </w:numPr>
        <w:spacing w:beforeAutospacing="1" w:after="96"/>
        <w:jc w:val="both"/>
        <w:rPr>
          <w:rFonts w:cs="Times New Roman"/>
          <w:szCs w:val="26"/>
        </w:rPr>
      </w:pPr>
      <w:r>
        <w:rPr>
          <w:rFonts w:eastAsia="Roboto" w:cs="Times New Roman"/>
          <w:color w:val="232628"/>
          <w:szCs w:val="26"/>
          <w:shd w:val="clear" w:color="auto" w:fill="FFFFFF"/>
        </w:rPr>
        <w:t>Cẩn thận khi nghiêng cột sau về phía sau để ổn định tải</w:t>
      </w:r>
    </w:p>
    <w:p w:rsidR="0076784A" w:rsidRDefault="0076784A">
      <w:pPr>
        <w:spacing w:beforeAutospacing="1" w:after="96"/>
        <w:ind w:left="360"/>
        <w:rPr>
          <w:rFonts w:cs="Times New Roman"/>
          <w:szCs w:val="26"/>
        </w:rPr>
      </w:pPr>
    </w:p>
    <w:p w:rsidR="00F96DB6" w:rsidRDefault="00F96DB6" w:rsidP="00F96DB6">
      <w:pPr>
        <w:tabs>
          <w:tab w:val="right" w:leader="dot" w:pos="9639"/>
        </w:tabs>
        <w:spacing w:after="0" w:line="312" w:lineRule="auto"/>
        <w:ind w:firstLineChars="253" w:firstLine="658"/>
        <w:rPr>
          <w:rFonts w:eastAsia="Times New Roman" w:cs="Times New Roman"/>
          <w:bCs/>
          <w:color w:val="FF0000"/>
          <w:szCs w:val="26"/>
        </w:rPr>
      </w:pPr>
    </w:p>
    <w:p w:rsidR="00F96DB6" w:rsidRDefault="00F96DB6" w:rsidP="00F96DB6">
      <w:pPr>
        <w:tabs>
          <w:tab w:val="right" w:leader="dot" w:pos="9639"/>
        </w:tabs>
        <w:spacing w:after="0" w:line="312" w:lineRule="auto"/>
        <w:ind w:firstLineChars="253" w:firstLine="658"/>
        <w:rPr>
          <w:rFonts w:eastAsia="Times New Roman" w:cs="Times New Roman"/>
          <w:bCs/>
          <w:color w:val="FF0000"/>
          <w:szCs w:val="26"/>
        </w:rPr>
      </w:pPr>
    </w:p>
    <w:p w:rsidR="00F96DB6" w:rsidRDefault="00F96DB6" w:rsidP="00F96DB6">
      <w:pPr>
        <w:tabs>
          <w:tab w:val="right" w:leader="dot" w:pos="9639"/>
        </w:tabs>
        <w:spacing w:after="0" w:line="312" w:lineRule="auto"/>
        <w:ind w:firstLineChars="253" w:firstLine="658"/>
        <w:rPr>
          <w:rFonts w:eastAsia="Times New Roman" w:cs="Times New Roman"/>
          <w:bCs/>
          <w:color w:val="FF0000"/>
          <w:szCs w:val="26"/>
        </w:rPr>
      </w:pPr>
    </w:p>
    <w:p w:rsidR="00F96DB6" w:rsidRDefault="00F96DB6" w:rsidP="00F96DB6">
      <w:pPr>
        <w:tabs>
          <w:tab w:val="right" w:leader="dot" w:pos="9639"/>
        </w:tabs>
        <w:spacing w:after="0" w:line="312" w:lineRule="auto"/>
        <w:ind w:firstLineChars="253" w:firstLine="658"/>
        <w:rPr>
          <w:rFonts w:eastAsia="Times New Roman" w:cs="Times New Roman"/>
          <w:bCs/>
          <w:color w:val="FF0000"/>
          <w:szCs w:val="26"/>
        </w:rPr>
      </w:pPr>
    </w:p>
    <w:p w:rsidR="0076784A" w:rsidRDefault="00A15E12" w:rsidP="00F96DB6">
      <w:pPr>
        <w:tabs>
          <w:tab w:val="right" w:leader="dot" w:pos="9639"/>
        </w:tabs>
        <w:spacing w:after="0" w:line="312" w:lineRule="auto"/>
        <w:ind w:firstLineChars="253" w:firstLine="658"/>
        <w:rPr>
          <w:rFonts w:eastAsia="Times New Roman" w:cs="Times New Roman"/>
          <w:bCs/>
          <w:color w:val="FF0000"/>
          <w:szCs w:val="26"/>
        </w:rPr>
      </w:pPr>
      <w:r>
        <w:rPr>
          <w:rFonts w:eastAsia="Times New Roman" w:cs="Times New Roman"/>
          <w:bCs/>
          <w:color w:val="FF0000"/>
          <w:szCs w:val="26"/>
        </w:rPr>
        <w:lastRenderedPageBreak/>
        <w:t xml:space="preserve">Chương 4: trình bày kĩ thuật phân tích ABC, ví dụ, </w:t>
      </w:r>
    </w:p>
    <w:p w:rsidR="0076784A" w:rsidRDefault="00A15E12">
      <w:pPr>
        <w:tabs>
          <w:tab w:val="right" w:leader="dot" w:pos="9639"/>
        </w:tabs>
        <w:spacing w:after="0" w:line="312" w:lineRule="auto"/>
        <w:rPr>
          <w:rFonts w:eastAsia="Times New Roman" w:cs="Times New Roman"/>
          <w:bCs/>
          <w:color w:val="FF0000"/>
          <w:szCs w:val="26"/>
        </w:rPr>
      </w:pPr>
      <w:r>
        <w:rPr>
          <w:rFonts w:eastAsia="Times New Roman" w:cs="Times New Roman"/>
          <w:bCs/>
          <w:color w:val="FF0000"/>
          <w:szCs w:val="26"/>
        </w:rPr>
        <w:t>Đưa ra, phân tích các mô hình tồn kho kiểm soát định kỳ và kiểm soát liên 5uc5, ví dụ</w:t>
      </w:r>
    </w:p>
    <w:p w:rsidR="0076784A" w:rsidRDefault="00A15E12">
      <w:pPr>
        <w:spacing w:beforeAutospacing="1" w:after="0"/>
        <w:jc w:val="both"/>
        <w:rPr>
          <w:rFonts w:eastAsia="Segoe UI" w:cs="Times New Roman"/>
          <w:color w:val="010101"/>
          <w:szCs w:val="26"/>
          <w:shd w:val="clear" w:color="auto" w:fill="FFFFFF"/>
        </w:rPr>
      </w:pPr>
      <w:r>
        <w:rPr>
          <w:rFonts w:eastAsia="sans-serif" w:cs="Times New Roman"/>
          <w:szCs w:val="26"/>
          <w:shd w:val="clear" w:color="auto" w:fill="FFFFFF"/>
          <w:lang w:val="vi-VN"/>
        </w:rPr>
        <w:t xml:space="preserve">Kĩ thuật phân tích ABC : </w:t>
      </w:r>
      <w:r>
        <w:rPr>
          <w:rFonts w:eastAsia="Segoe UI" w:cs="Times New Roman"/>
          <w:color w:val="010101"/>
          <w:szCs w:val="26"/>
          <w:shd w:val="clear" w:color="auto" w:fill="FFFFFF"/>
        </w:rPr>
        <w:t>Trong kinh doanh, phân tích ABC thường được sử dụng để xác định tầm quan trọng của hàng tồn kho. Qua đó, xây dựng phương pháp dự báo, chuẩn bị nguồn lực và xây dựng quy trình quản lý hàng tồn kho cho từng nhóm hàng hóa khác nhau.</w:t>
      </w:r>
    </w:p>
    <w:p w:rsidR="0076784A" w:rsidRDefault="00A15E12">
      <w:pPr>
        <w:pStyle w:val="NormalWeb"/>
        <w:shd w:val="clear" w:color="auto" w:fill="FFFFFF"/>
        <w:spacing w:before="240" w:beforeAutospacing="0" w:after="240" w:afterAutospacing="0" w:line="12" w:lineRule="atLeast"/>
        <w:jc w:val="both"/>
        <w:rPr>
          <w:rFonts w:eastAsia="Segoe UI"/>
          <w:color w:val="010101"/>
          <w:sz w:val="26"/>
          <w:szCs w:val="26"/>
        </w:rPr>
      </w:pPr>
      <w:r>
        <w:rPr>
          <w:rFonts w:eastAsia="Segoe UI"/>
          <w:color w:val="010101"/>
          <w:sz w:val="26"/>
          <w:szCs w:val="26"/>
          <w:shd w:val="clear" w:color="auto" w:fill="FFFFFF"/>
          <w:lang w:val="vi-VN"/>
        </w:rPr>
        <w:t xml:space="preserve">Mô hình ABC là: </w:t>
      </w:r>
      <w:r>
        <w:rPr>
          <w:rFonts w:eastAsia="Segoe UI"/>
          <w:color w:val="010101"/>
          <w:sz w:val="26"/>
          <w:szCs w:val="26"/>
          <w:shd w:val="clear" w:color="auto" w:fill="FFFFFF"/>
        </w:rPr>
        <w:t>Phương pháp phân tích ABC được xây dựng dựa trên nguyên tắc Pareto – 20% hàng hóa mang lại 80% doanh số. Nói cách khác, nếu bạn kiểm soát tốt 20% số hàng hóa này, bạn có thể kiểm soát 80% toàn bộ hệ thống.</w:t>
      </w:r>
    </w:p>
    <w:p w:rsidR="0076784A" w:rsidRDefault="00A15E12">
      <w:pPr>
        <w:pStyle w:val="NormalWeb"/>
        <w:shd w:val="clear" w:color="auto" w:fill="FFFFFF"/>
        <w:spacing w:before="240" w:beforeAutospacing="0" w:after="240" w:afterAutospacing="0" w:line="12" w:lineRule="atLeast"/>
        <w:jc w:val="both"/>
        <w:rPr>
          <w:rFonts w:eastAsia="Segoe UI"/>
          <w:color w:val="010101"/>
          <w:sz w:val="26"/>
          <w:szCs w:val="26"/>
          <w:shd w:val="clear" w:color="auto" w:fill="FFFFFF"/>
        </w:rPr>
      </w:pPr>
      <w:r>
        <w:rPr>
          <w:rFonts w:eastAsia="Segoe UI"/>
          <w:color w:val="010101"/>
          <w:sz w:val="26"/>
          <w:szCs w:val="26"/>
          <w:shd w:val="clear" w:color="auto" w:fill="FFFFFF"/>
        </w:rPr>
        <w:t>Các sản phẩm được đề xuất được chia thành 3 loại:</w:t>
      </w:r>
    </w:p>
    <w:p w:rsidR="0076784A" w:rsidRDefault="00A15E12">
      <w:pPr>
        <w:pStyle w:val="NormalWeb"/>
        <w:shd w:val="clear" w:color="auto" w:fill="FFFFFF"/>
        <w:spacing w:before="240" w:beforeAutospacing="0" w:after="240" w:afterAutospacing="0" w:line="12" w:lineRule="atLeast"/>
        <w:jc w:val="both"/>
        <w:rPr>
          <w:rFonts w:eastAsia="Segoe UI"/>
          <w:color w:val="010101"/>
          <w:sz w:val="26"/>
          <w:szCs w:val="26"/>
        </w:rPr>
      </w:pPr>
      <w:r>
        <w:rPr>
          <w:rStyle w:val="Strong"/>
          <w:rFonts w:eastAsia="Segoe UI"/>
          <w:color w:val="010101"/>
          <w:sz w:val="26"/>
          <w:szCs w:val="26"/>
          <w:shd w:val="clear" w:color="auto" w:fill="FFFFFF"/>
        </w:rPr>
        <w:t>Nhóm A:</w:t>
      </w:r>
      <w:r>
        <w:rPr>
          <w:rFonts w:eastAsia="Segoe UI"/>
          <w:color w:val="010101"/>
          <w:sz w:val="26"/>
          <w:szCs w:val="26"/>
          <w:shd w:val="clear" w:color="auto" w:fill="FFFFFF"/>
        </w:rPr>
        <w:t> Hàng hóa có giá trị cao nhất, chiếm 70</w:t>
      </w:r>
      <w:r>
        <w:rPr>
          <w:rFonts w:eastAsia="Segoe UI"/>
          <w:color w:val="010101"/>
          <w:sz w:val="26"/>
          <w:szCs w:val="26"/>
          <w:shd w:val="clear" w:color="auto" w:fill="FFFFFF"/>
        </w:rPr>
        <w:t>－</w:t>
      </w:r>
      <w:r>
        <w:rPr>
          <w:rFonts w:eastAsia="Segoe UI"/>
          <w:color w:val="010101"/>
          <w:sz w:val="26"/>
          <w:szCs w:val="26"/>
          <w:shd w:val="clear" w:color="auto" w:fill="FFFFFF"/>
        </w:rPr>
        <w:t>80% tổng giá trị hàng hóa trong kho. Đặc điểm của nhóm này:</w:t>
      </w:r>
    </w:p>
    <w:p w:rsidR="0076784A" w:rsidRDefault="00A15E12">
      <w:pPr>
        <w:numPr>
          <w:ilvl w:val="0"/>
          <w:numId w:val="15"/>
        </w:numPr>
        <w:spacing w:after="120"/>
        <w:ind w:left="600"/>
        <w:jc w:val="both"/>
        <w:rPr>
          <w:rFonts w:cs="Times New Roman"/>
          <w:szCs w:val="26"/>
        </w:rPr>
      </w:pPr>
      <w:r>
        <w:rPr>
          <w:rFonts w:eastAsia="Segoe UI" w:cs="Times New Roman"/>
          <w:color w:val="010101"/>
          <w:szCs w:val="26"/>
          <w:shd w:val="clear" w:color="auto" w:fill="FFFFFF"/>
        </w:rPr>
        <w:t>Tính chọn lọc nhà cung cấp cao</w:t>
      </w:r>
    </w:p>
    <w:p w:rsidR="0076784A" w:rsidRDefault="00A15E12">
      <w:pPr>
        <w:numPr>
          <w:ilvl w:val="0"/>
          <w:numId w:val="15"/>
        </w:numPr>
        <w:spacing w:after="120"/>
        <w:ind w:left="600"/>
        <w:jc w:val="both"/>
        <w:rPr>
          <w:rFonts w:cs="Times New Roman"/>
          <w:szCs w:val="26"/>
        </w:rPr>
      </w:pPr>
      <w:r>
        <w:rPr>
          <w:rFonts w:eastAsia="Segoe UI" w:cs="Times New Roman"/>
          <w:color w:val="010101"/>
          <w:szCs w:val="26"/>
          <w:shd w:val="clear" w:color="auto" w:fill="FFFFFF"/>
        </w:rPr>
        <w:t>Cần sự chính xác về số lượng và thời gian đặt hàng</w:t>
      </w:r>
    </w:p>
    <w:p w:rsidR="0076784A" w:rsidRDefault="00A15E12">
      <w:pPr>
        <w:numPr>
          <w:ilvl w:val="0"/>
          <w:numId w:val="15"/>
        </w:numPr>
        <w:spacing w:after="120"/>
        <w:ind w:left="600"/>
        <w:jc w:val="both"/>
        <w:rPr>
          <w:rFonts w:cs="Times New Roman"/>
          <w:szCs w:val="26"/>
        </w:rPr>
      </w:pPr>
      <w:r>
        <w:rPr>
          <w:rFonts w:eastAsia="Segoe UI" w:cs="Times New Roman"/>
          <w:color w:val="010101"/>
          <w:szCs w:val="26"/>
          <w:shd w:val="clear" w:color="auto" w:fill="FFFFFF"/>
        </w:rPr>
        <w:t>Cần mua liên tục</w:t>
      </w:r>
    </w:p>
    <w:p w:rsidR="0076784A" w:rsidRDefault="00A15E12">
      <w:pPr>
        <w:pStyle w:val="NormalWeb"/>
        <w:shd w:val="clear" w:color="auto" w:fill="FFFFFF"/>
        <w:spacing w:before="240" w:beforeAutospacing="0" w:after="240" w:afterAutospacing="0" w:line="12" w:lineRule="atLeast"/>
        <w:jc w:val="both"/>
        <w:rPr>
          <w:rFonts w:eastAsia="Segoe UI"/>
          <w:color w:val="010101"/>
          <w:sz w:val="26"/>
          <w:szCs w:val="26"/>
          <w:shd w:val="clear" w:color="auto" w:fill="FFFFFF"/>
        </w:rPr>
      </w:pPr>
      <w:r>
        <w:rPr>
          <w:rStyle w:val="Strong"/>
          <w:rFonts w:eastAsia="Segoe UI"/>
          <w:color w:val="010101"/>
          <w:sz w:val="26"/>
          <w:szCs w:val="26"/>
          <w:shd w:val="clear" w:color="auto" w:fill="FFFFFF"/>
        </w:rPr>
        <w:t>Nhóm B:</w:t>
      </w:r>
      <w:r>
        <w:rPr>
          <w:rFonts w:eastAsia="Segoe UI"/>
          <w:color w:val="010101"/>
          <w:sz w:val="26"/>
          <w:szCs w:val="26"/>
          <w:shd w:val="clear" w:color="auto" w:fill="FFFFFF"/>
        </w:rPr>
        <w:t> Bao gồm lượng hàng dự trữ có giá trị trung bình hàng năm. Hàng hóa nhóm B là hàng hóa trung gian, cung cấp 15% mục tiêu bán hàng cho doanh nghiệp.</w:t>
      </w:r>
    </w:p>
    <w:p w:rsidR="0076784A" w:rsidRDefault="00A15E12">
      <w:pPr>
        <w:pStyle w:val="NormalWeb"/>
        <w:shd w:val="clear" w:color="auto" w:fill="FFFFFF"/>
        <w:spacing w:before="240" w:beforeAutospacing="0" w:after="240" w:afterAutospacing="0" w:line="12" w:lineRule="atLeast"/>
        <w:jc w:val="both"/>
        <w:rPr>
          <w:rFonts w:eastAsia="Segoe UI"/>
          <w:color w:val="010101"/>
          <w:sz w:val="26"/>
          <w:szCs w:val="26"/>
        </w:rPr>
      </w:pPr>
      <w:r>
        <w:rPr>
          <w:rStyle w:val="Strong"/>
          <w:rFonts w:eastAsia="Segoe UI"/>
          <w:color w:val="010101"/>
          <w:sz w:val="26"/>
          <w:szCs w:val="26"/>
          <w:shd w:val="clear" w:color="auto" w:fill="FFFFFF"/>
        </w:rPr>
        <w:t>Nhóm C:</w:t>
      </w:r>
      <w:r>
        <w:rPr>
          <w:rFonts w:eastAsia="Segoe UI"/>
          <w:color w:val="010101"/>
          <w:sz w:val="26"/>
          <w:szCs w:val="26"/>
          <w:shd w:val="clear" w:color="auto" w:fill="FFFFFF"/>
        </w:rPr>
        <w:t> Kể cả những hàng hoá có giá trị thấp, giá trị dự trữ chỉ chiếm 5% tổng giá trị hàng hoá dự trữ. Danh mục này cần:</w:t>
      </w:r>
    </w:p>
    <w:p w:rsidR="0076784A" w:rsidRDefault="00A15E12">
      <w:pPr>
        <w:numPr>
          <w:ilvl w:val="0"/>
          <w:numId w:val="16"/>
        </w:numPr>
        <w:spacing w:after="120"/>
        <w:ind w:left="600"/>
        <w:jc w:val="both"/>
        <w:rPr>
          <w:rFonts w:cs="Times New Roman"/>
          <w:szCs w:val="26"/>
        </w:rPr>
      </w:pPr>
      <w:r>
        <w:rPr>
          <w:rFonts w:eastAsia="Segoe UI" w:cs="Times New Roman"/>
          <w:color w:val="010101"/>
          <w:szCs w:val="26"/>
          <w:shd w:val="clear" w:color="auto" w:fill="FFFFFF"/>
        </w:rPr>
        <w:t>Đơn giản hóa quy trình mua</w:t>
      </w:r>
    </w:p>
    <w:p w:rsidR="0076784A" w:rsidRDefault="00A15E12">
      <w:pPr>
        <w:numPr>
          <w:ilvl w:val="0"/>
          <w:numId w:val="16"/>
        </w:numPr>
        <w:spacing w:after="120"/>
        <w:ind w:left="600"/>
        <w:jc w:val="both"/>
        <w:rPr>
          <w:rFonts w:cs="Times New Roman"/>
          <w:szCs w:val="26"/>
        </w:rPr>
      </w:pPr>
      <w:r>
        <w:rPr>
          <w:rFonts w:eastAsia="Segoe UI" w:cs="Times New Roman"/>
          <w:color w:val="010101"/>
          <w:szCs w:val="26"/>
          <w:shd w:val="clear" w:color="auto" w:fill="FFFFFF"/>
        </w:rPr>
        <w:t>Thời gian giữa các đơn hàng lâu</w:t>
      </w:r>
    </w:p>
    <w:p w:rsidR="0076784A" w:rsidRDefault="00A15E12">
      <w:pPr>
        <w:pStyle w:val="NormalWeb"/>
        <w:shd w:val="clear" w:color="auto" w:fill="FFFFFF"/>
        <w:spacing w:before="240" w:beforeAutospacing="0" w:after="240" w:afterAutospacing="0" w:line="12" w:lineRule="atLeast"/>
        <w:jc w:val="both"/>
        <w:rPr>
          <w:rFonts w:eastAsia="Segoe UI"/>
          <w:color w:val="010101"/>
          <w:sz w:val="26"/>
          <w:szCs w:val="26"/>
        </w:rPr>
      </w:pPr>
      <w:r>
        <w:rPr>
          <w:rFonts w:eastAsia="Segoe UI"/>
          <w:color w:val="010101"/>
          <w:sz w:val="26"/>
          <w:szCs w:val="26"/>
          <w:shd w:val="clear" w:color="auto" w:fill="FFFFFF"/>
        </w:rPr>
        <w:t>Quy cách bán hàng có thể được đánh giá theo nhiều cách khác nhau. Phương pháp tốt nhất và được sử dụng phổ biến nhất là ký quỹ. Hàng hóa có giá trị cao hơn sẽ mang lại nhiều lợi nhuận hơn. Ngoài ra, doanh số và số lượng cũng là mục tiêu bán hàng được nhiều doanh nghiệp – cửa hàng áp dụng.</w:t>
      </w:r>
    </w:p>
    <w:p w:rsidR="0076784A" w:rsidRDefault="00A15E12">
      <w:pPr>
        <w:spacing w:after="120"/>
        <w:jc w:val="both"/>
        <w:rPr>
          <w:rFonts w:eastAsia="sans-serif" w:cs="Times New Roman"/>
          <w:color w:val="3D455C"/>
          <w:szCs w:val="26"/>
          <w:shd w:val="clear" w:color="auto" w:fill="FFFFFF"/>
        </w:rPr>
      </w:pPr>
      <w:r>
        <w:rPr>
          <w:rFonts w:cs="Times New Roman"/>
          <w:szCs w:val="26"/>
          <w:lang w:val="vi-VN"/>
        </w:rPr>
        <w:t>Ví dụ:</w:t>
      </w:r>
      <w:r>
        <w:rPr>
          <w:rStyle w:val="Emphasis"/>
          <w:rFonts w:ascii="sans-serif" w:eastAsia="sans-serif" w:hAnsi="sans-serif" w:cs="sans-serif"/>
          <w:color w:val="3D455C"/>
          <w:sz w:val="19"/>
          <w:szCs w:val="19"/>
          <w:shd w:val="clear" w:color="auto" w:fill="FFFFFF"/>
        </w:rPr>
        <w:t> </w:t>
      </w:r>
      <w:r>
        <w:rPr>
          <w:rFonts w:eastAsia="sans-serif" w:cs="Times New Roman"/>
          <w:color w:val="3D455C"/>
          <w:szCs w:val="26"/>
          <w:shd w:val="clear" w:color="auto" w:fill="FFFFFF"/>
        </w:rPr>
        <w:t>Phân loại vật liệu tồn kho theo kỹ thuật phân tích ABC</w:t>
      </w:r>
    </w:p>
    <w:tbl>
      <w:tblPr>
        <w:tblW w:w="8028"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1033"/>
        <w:gridCol w:w="1391"/>
        <w:gridCol w:w="1100"/>
        <w:gridCol w:w="981"/>
        <w:gridCol w:w="1820"/>
        <w:gridCol w:w="1005"/>
        <w:gridCol w:w="698"/>
      </w:tblGrid>
      <w:tr w:rsidR="0076784A">
        <w:trPr>
          <w:gridAfter w:val="6"/>
          <w:trHeight w:val="90"/>
          <w:jc w:val="center"/>
        </w:trPr>
        <w:tc>
          <w:tcPr>
            <w:tcW w:w="0" w:type="auto"/>
            <w:shd w:val="clear" w:color="auto" w:fill="FFFFFF"/>
            <w:vAlign w:val="center"/>
          </w:tcPr>
          <w:p w:rsidR="0076784A" w:rsidRDefault="0076784A">
            <w:pPr>
              <w:jc w:val="both"/>
              <w:rPr>
                <w:rFonts w:ascii="sans-serif" w:eastAsia="sans-serif" w:hAnsi="sans-serif" w:cs="sans-serif"/>
                <w:color w:val="3D455C"/>
                <w:sz w:val="19"/>
                <w:szCs w:val="19"/>
              </w:rPr>
            </w:pPr>
          </w:p>
        </w:tc>
      </w:tr>
      <w:tr w:rsidR="0076784A">
        <w:trPr>
          <w:jc w:val="center"/>
        </w:trPr>
        <w:tc>
          <w:tcPr>
            <w:tcW w:w="0" w:type="auto"/>
            <w:tcBorders>
              <w:top w:val="single" w:sz="12" w:space="0" w:color="E47B0B"/>
              <w:left w:val="single" w:sz="4" w:space="0" w:color="BDBDBD"/>
              <w:bottom w:val="single" w:sz="4" w:space="0" w:color="BDBDBD"/>
              <w:right w:val="single" w:sz="4" w:space="0" w:color="BDBDBD"/>
            </w:tcBorders>
            <w:shd w:val="clear" w:color="auto" w:fill="F5F5F5"/>
            <w:tcMar>
              <w:top w:w="96" w:type="dxa"/>
              <w:left w:w="96" w:type="dxa"/>
              <w:bottom w:w="96" w:type="dxa"/>
              <w:right w:w="96" w:type="dxa"/>
            </w:tcMar>
            <w:vAlign w:val="center"/>
          </w:tcPr>
          <w:p w:rsidR="0076784A" w:rsidRDefault="00A15E12">
            <w:pPr>
              <w:jc w:val="center"/>
              <w:rPr>
                <w:rFonts w:eastAsia="sans-serif" w:cs="Times New Roman"/>
                <w:color w:val="3D455C"/>
                <w:szCs w:val="26"/>
              </w:rPr>
            </w:pPr>
            <w:r>
              <w:rPr>
                <w:rStyle w:val="Strong"/>
                <w:rFonts w:eastAsia="sans-serif" w:cs="Times New Roman"/>
                <w:color w:val="3D455C"/>
                <w:szCs w:val="26"/>
                <w:lang w:eastAsia="zh-CN" w:bidi="ar"/>
              </w:rPr>
              <w:t>Loại vật liệu</w:t>
            </w:r>
          </w:p>
        </w:tc>
        <w:tc>
          <w:tcPr>
            <w:tcW w:w="0" w:type="auto"/>
            <w:tcBorders>
              <w:top w:val="single" w:sz="12" w:space="0" w:color="E47B0B"/>
              <w:left w:val="single" w:sz="4" w:space="0" w:color="BDBDBD"/>
              <w:bottom w:val="single" w:sz="4" w:space="0" w:color="BDBDBD"/>
              <w:right w:val="single" w:sz="4" w:space="0" w:color="BDBDBD"/>
            </w:tcBorders>
            <w:shd w:val="clear" w:color="auto" w:fill="F5F5F5"/>
            <w:tcMar>
              <w:top w:w="96" w:type="dxa"/>
              <w:left w:w="96" w:type="dxa"/>
              <w:bottom w:w="96" w:type="dxa"/>
              <w:right w:w="96" w:type="dxa"/>
            </w:tcMar>
            <w:vAlign w:val="center"/>
          </w:tcPr>
          <w:p w:rsidR="0076784A" w:rsidRDefault="00A15E12">
            <w:pPr>
              <w:jc w:val="center"/>
              <w:rPr>
                <w:rFonts w:eastAsia="sans-serif" w:cs="Times New Roman"/>
                <w:color w:val="3D455C"/>
                <w:szCs w:val="26"/>
              </w:rPr>
            </w:pPr>
            <w:r>
              <w:rPr>
                <w:rStyle w:val="Strong"/>
                <w:rFonts w:eastAsia="sans-serif" w:cs="Times New Roman"/>
                <w:color w:val="3D455C"/>
                <w:szCs w:val="26"/>
                <w:lang w:eastAsia="zh-CN" w:bidi="ar"/>
              </w:rPr>
              <w:t>Nhu cầu hàng năm</w:t>
            </w:r>
          </w:p>
        </w:tc>
        <w:tc>
          <w:tcPr>
            <w:tcW w:w="0" w:type="auto"/>
            <w:tcBorders>
              <w:top w:val="single" w:sz="12" w:space="0" w:color="E47B0B"/>
              <w:left w:val="single" w:sz="4" w:space="0" w:color="BDBDBD"/>
              <w:bottom w:val="single" w:sz="4" w:space="0" w:color="BDBDBD"/>
              <w:right w:val="single" w:sz="4" w:space="0" w:color="BDBDBD"/>
            </w:tcBorders>
            <w:shd w:val="clear" w:color="auto" w:fill="F5F5F5"/>
            <w:tcMar>
              <w:top w:w="96" w:type="dxa"/>
              <w:left w:w="96" w:type="dxa"/>
              <w:bottom w:w="96" w:type="dxa"/>
              <w:right w:w="96" w:type="dxa"/>
            </w:tcMar>
            <w:vAlign w:val="center"/>
          </w:tcPr>
          <w:p w:rsidR="0076784A" w:rsidRDefault="00A15E12">
            <w:pPr>
              <w:jc w:val="center"/>
              <w:rPr>
                <w:rFonts w:eastAsia="sans-serif" w:cs="Times New Roman"/>
                <w:color w:val="3D455C"/>
                <w:szCs w:val="26"/>
              </w:rPr>
            </w:pPr>
            <w:r>
              <w:rPr>
                <w:rStyle w:val="Strong"/>
                <w:rFonts w:eastAsia="sans-serif" w:cs="Times New Roman"/>
                <w:color w:val="3D455C"/>
                <w:szCs w:val="26"/>
                <w:lang w:eastAsia="zh-CN" w:bidi="ar"/>
              </w:rPr>
              <w:t>% số lượng</w:t>
            </w:r>
          </w:p>
        </w:tc>
        <w:tc>
          <w:tcPr>
            <w:tcW w:w="0" w:type="auto"/>
            <w:tcBorders>
              <w:top w:val="single" w:sz="12" w:space="0" w:color="E47B0B"/>
              <w:left w:val="single" w:sz="4" w:space="0" w:color="BDBDBD"/>
              <w:bottom w:val="single" w:sz="4" w:space="0" w:color="BDBDBD"/>
              <w:right w:val="single" w:sz="4" w:space="0" w:color="BDBDBD"/>
            </w:tcBorders>
            <w:shd w:val="clear" w:color="auto" w:fill="F5F5F5"/>
            <w:tcMar>
              <w:top w:w="96" w:type="dxa"/>
              <w:left w:w="96" w:type="dxa"/>
              <w:bottom w:w="96" w:type="dxa"/>
              <w:right w:w="96" w:type="dxa"/>
            </w:tcMar>
            <w:vAlign w:val="center"/>
          </w:tcPr>
          <w:p w:rsidR="0076784A" w:rsidRDefault="00A15E12">
            <w:pPr>
              <w:jc w:val="center"/>
              <w:rPr>
                <w:rFonts w:eastAsia="sans-serif" w:cs="Times New Roman"/>
                <w:color w:val="3D455C"/>
                <w:szCs w:val="26"/>
              </w:rPr>
            </w:pPr>
            <w:r>
              <w:rPr>
                <w:rStyle w:val="Strong"/>
                <w:rFonts w:eastAsia="sans-serif" w:cs="Times New Roman"/>
                <w:color w:val="3D455C"/>
                <w:szCs w:val="26"/>
                <w:lang w:eastAsia="zh-CN" w:bidi="ar"/>
              </w:rPr>
              <w:t>Giá đơn vị</w:t>
            </w:r>
          </w:p>
        </w:tc>
        <w:tc>
          <w:tcPr>
            <w:tcW w:w="0" w:type="auto"/>
            <w:tcBorders>
              <w:top w:val="single" w:sz="12" w:space="0" w:color="E47B0B"/>
              <w:left w:val="single" w:sz="4" w:space="0" w:color="BDBDBD"/>
              <w:bottom w:val="single" w:sz="4" w:space="0" w:color="BDBDBD"/>
              <w:right w:val="single" w:sz="4" w:space="0" w:color="BDBDBD"/>
            </w:tcBorders>
            <w:shd w:val="clear" w:color="auto" w:fill="F5F5F5"/>
            <w:tcMar>
              <w:top w:w="96" w:type="dxa"/>
              <w:left w:w="96" w:type="dxa"/>
              <w:bottom w:w="96" w:type="dxa"/>
              <w:right w:w="96" w:type="dxa"/>
            </w:tcMar>
            <w:vAlign w:val="center"/>
          </w:tcPr>
          <w:p w:rsidR="0076784A" w:rsidRDefault="00A15E12">
            <w:pPr>
              <w:jc w:val="center"/>
              <w:rPr>
                <w:rFonts w:eastAsia="sans-serif" w:cs="Times New Roman"/>
                <w:color w:val="3D455C"/>
                <w:szCs w:val="26"/>
              </w:rPr>
            </w:pPr>
            <w:r>
              <w:rPr>
                <w:rStyle w:val="Strong"/>
                <w:rFonts w:eastAsia="sans-serif" w:cs="Times New Roman"/>
                <w:color w:val="3D455C"/>
                <w:szCs w:val="26"/>
                <w:lang w:eastAsia="zh-CN" w:bidi="ar"/>
              </w:rPr>
              <w:t>Tổng giá trị hàng năm</w:t>
            </w:r>
          </w:p>
        </w:tc>
        <w:tc>
          <w:tcPr>
            <w:tcW w:w="0" w:type="auto"/>
            <w:tcBorders>
              <w:top w:val="single" w:sz="12" w:space="0" w:color="E47B0B"/>
              <w:left w:val="single" w:sz="4" w:space="0" w:color="BDBDBD"/>
              <w:bottom w:val="single" w:sz="4" w:space="0" w:color="BDBDBD"/>
              <w:right w:val="single" w:sz="4" w:space="0" w:color="BDBDBD"/>
            </w:tcBorders>
            <w:shd w:val="clear" w:color="auto" w:fill="F5F5F5"/>
            <w:tcMar>
              <w:top w:w="96" w:type="dxa"/>
              <w:left w:w="96" w:type="dxa"/>
              <w:bottom w:w="96" w:type="dxa"/>
              <w:right w:w="96" w:type="dxa"/>
            </w:tcMar>
            <w:vAlign w:val="center"/>
          </w:tcPr>
          <w:p w:rsidR="0076784A" w:rsidRDefault="00A15E12">
            <w:pPr>
              <w:jc w:val="center"/>
              <w:rPr>
                <w:rFonts w:eastAsia="sans-serif" w:cs="Times New Roman"/>
                <w:color w:val="3D455C"/>
                <w:szCs w:val="26"/>
              </w:rPr>
            </w:pPr>
            <w:r>
              <w:rPr>
                <w:rStyle w:val="Strong"/>
                <w:rFonts w:eastAsia="sans-serif" w:cs="Times New Roman"/>
                <w:color w:val="3D455C"/>
                <w:szCs w:val="26"/>
                <w:lang w:eastAsia="zh-CN" w:bidi="ar"/>
              </w:rPr>
              <w:t>% giá trị</w:t>
            </w:r>
          </w:p>
        </w:tc>
        <w:tc>
          <w:tcPr>
            <w:tcW w:w="0" w:type="auto"/>
            <w:tcBorders>
              <w:top w:val="single" w:sz="12" w:space="0" w:color="E47B0B"/>
              <w:left w:val="single" w:sz="4" w:space="0" w:color="BDBDBD"/>
              <w:bottom w:val="single" w:sz="4" w:space="0" w:color="BDBDBD"/>
              <w:right w:val="single" w:sz="4" w:space="0" w:color="BDBDBD"/>
            </w:tcBorders>
            <w:shd w:val="clear" w:color="auto" w:fill="F5F5F5"/>
            <w:tcMar>
              <w:top w:w="96" w:type="dxa"/>
              <w:left w:w="96" w:type="dxa"/>
              <w:bottom w:w="96" w:type="dxa"/>
              <w:right w:w="96" w:type="dxa"/>
            </w:tcMar>
            <w:vAlign w:val="center"/>
          </w:tcPr>
          <w:p w:rsidR="0076784A" w:rsidRDefault="00A15E12">
            <w:pPr>
              <w:jc w:val="center"/>
              <w:rPr>
                <w:rFonts w:eastAsia="sans-serif" w:cs="Times New Roman"/>
                <w:color w:val="3D455C"/>
                <w:szCs w:val="26"/>
              </w:rPr>
            </w:pPr>
            <w:r>
              <w:rPr>
                <w:rStyle w:val="Strong"/>
                <w:rFonts w:eastAsia="sans-serif" w:cs="Times New Roman"/>
                <w:color w:val="3D455C"/>
                <w:szCs w:val="26"/>
                <w:lang w:eastAsia="zh-CN" w:bidi="ar"/>
              </w:rPr>
              <w:t>Loại</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3,92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4.300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4.300.000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38,64</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A</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lastRenderedPageBreak/>
              <w:t>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2.500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9,80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1.520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3.800.000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34,15</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A</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1.900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7,45</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500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950.000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8,54</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B</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4</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3,92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710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710.000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6,38</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B</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5</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2.500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9,80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250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625.000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5,62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B</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6</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2.500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9,80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192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480.000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4,31</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B</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7</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400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1,57</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80.000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0,72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C</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8</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500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1,96</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50.000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0,45</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C</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9</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0,78</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210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42.000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0,38</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C</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3,92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35</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35.000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0,31</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C</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11</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11,76</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30.000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0,27</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C</w:t>
            </w:r>
          </w:p>
        </w:tc>
      </w:tr>
      <w:tr w:rsidR="0076784A">
        <w:trPr>
          <w:jc w:val="center"/>
        </w:trPr>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12</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9.000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35,29</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3</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27.000</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0,24</w:t>
            </w:r>
          </w:p>
        </w:tc>
        <w:tc>
          <w:tcPr>
            <w:tcW w:w="0" w:type="auto"/>
            <w:tcBorders>
              <w:top w:val="single" w:sz="4" w:space="0" w:color="BDBDBD"/>
              <w:left w:val="single" w:sz="4" w:space="0" w:color="BDBDBD"/>
              <w:bottom w:val="single" w:sz="4" w:space="0" w:color="BDBDBD"/>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C</w:t>
            </w:r>
          </w:p>
        </w:tc>
      </w:tr>
      <w:tr w:rsidR="0076784A">
        <w:trPr>
          <w:jc w:val="center"/>
        </w:trPr>
        <w:tc>
          <w:tcPr>
            <w:tcW w:w="0" w:type="auto"/>
            <w:tcBorders>
              <w:top w:val="single" w:sz="4" w:space="0" w:color="BDBDBD"/>
              <w:left w:val="single" w:sz="4" w:space="0" w:color="BDBDBD"/>
              <w:bottom w:val="single" w:sz="12" w:space="0" w:color="E47B0B"/>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Tổng</w:t>
            </w:r>
          </w:p>
        </w:tc>
        <w:tc>
          <w:tcPr>
            <w:tcW w:w="0" w:type="auto"/>
            <w:tcBorders>
              <w:top w:val="single" w:sz="4" w:space="0" w:color="BDBDBD"/>
              <w:left w:val="single" w:sz="4" w:space="0" w:color="BDBDBD"/>
              <w:bottom w:val="single" w:sz="12" w:space="0" w:color="E47B0B"/>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25.500</w:t>
            </w:r>
          </w:p>
        </w:tc>
        <w:tc>
          <w:tcPr>
            <w:tcW w:w="0" w:type="auto"/>
            <w:tcBorders>
              <w:top w:val="single" w:sz="4" w:space="0" w:color="BDBDBD"/>
              <w:left w:val="single" w:sz="4" w:space="0" w:color="BDBDBD"/>
              <w:bottom w:val="single" w:sz="12" w:space="0" w:color="E47B0B"/>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100,00</w:t>
            </w:r>
          </w:p>
        </w:tc>
        <w:tc>
          <w:tcPr>
            <w:tcW w:w="0" w:type="auto"/>
            <w:tcBorders>
              <w:top w:val="single" w:sz="4" w:space="0" w:color="BDBDBD"/>
              <w:left w:val="single" w:sz="4" w:space="0" w:color="BDBDBD"/>
              <w:bottom w:val="single" w:sz="12" w:space="0" w:color="E47B0B"/>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8.030</w:t>
            </w:r>
          </w:p>
        </w:tc>
        <w:tc>
          <w:tcPr>
            <w:tcW w:w="0" w:type="auto"/>
            <w:tcBorders>
              <w:top w:val="single" w:sz="4" w:space="0" w:color="BDBDBD"/>
              <w:left w:val="single" w:sz="4" w:space="0" w:color="BDBDBD"/>
              <w:bottom w:val="single" w:sz="12" w:space="0" w:color="E47B0B"/>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11.129.000</w:t>
            </w:r>
          </w:p>
        </w:tc>
        <w:tc>
          <w:tcPr>
            <w:tcW w:w="0" w:type="auto"/>
            <w:tcBorders>
              <w:top w:val="single" w:sz="4" w:space="0" w:color="BDBDBD"/>
              <w:left w:val="single" w:sz="4" w:space="0" w:color="BDBDBD"/>
              <w:bottom w:val="single" w:sz="12" w:space="0" w:color="E47B0B"/>
              <w:right w:val="single" w:sz="4" w:space="0" w:color="BDBDBD"/>
            </w:tcBorders>
            <w:shd w:val="clear" w:color="auto" w:fill="FFFFFF"/>
            <w:tcMar>
              <w:top w:w="96" w:type="dxa"/>
              <w:left w:w="96" w:type="dxa"/>
              <w:bottom w:w="96" w:type="dxa"/>
              <w:right w:w="96" w:type="dxa"/>
            </w:tcMar>
            <w:vAlign w:val="center"/>
          </w:tcPr>
          <w:p w:rsidR="0076784A" w:rsidRDefault="00A15E12">
            <w:pPr>
              <w:jc w:val="both"/>
              <w:rPr>
                <w:rFonts w:eastAsia="sans-serif" w:cs="Times New Roman"/>
                <w:color w:val="3D455C"/>
                <w:szCs w:val="26"/>
              </w:rPr>
            </w:pPr>
            <w:r>
              <w:rPr>
                <w:rFonts w:eastAsia="sans-serif" w:cs="Times New Roman"/>
                <w:color w:val="3D455C"/>
                <w:szCs w:val="26"/>
                <w:lang w:eastAsia="zh-CN" w:bidi="ar"/>
              </w:rPr>
              <w:t>100,00</w:t>
            </w:r>
          </w:p>
        </w:tc>
        <w:tc>
          <w:tcPr>
            <w:tcW w:w="0" w:type="auto"/>
            <w:shd w:val="clear" w:color="auto" w:fill="FFFFFF"/>
            <w:vAlign w:val="center"/>
          </w:tcPr>
          <w:p w:rsidR="0076784A" w:rsidRDefault="0076784A">
            <w:pPr>
              <w:jc w:val="both"/>
              <w:rPr>
                <w:rFonts w:eastAsia="sans-serif" w:cs="Times New Roman"/>
                <w:color w:val="3D455C"/>
                <w:szCs w:val="26"/>
              </w:rPr>
            </w:pPr>
          </w:p>
        </w:tc>
      </w:tr>
    </w:tbl>
    <w:p w:rsidR="0076784A" w:rsidRDefault="0076784A">
      <w:pPr>
        <w:rPr>
          <w:rFonts w:cs="Times New Roman"/>
          <w:szCs w:val="26"/>
        </w:rPr>
      </w:pPr>
    </w:p>
    <w:p w:rsidR="0076784A" w:rsidRPr="00F96DB6" w:rsidRDefault="00A15E12">
      <w:pPr>
        <w:pStyle w:val="NormalWeb"/>
        <w:shd w:val="clear" w:color="auto" w:fill="FFFFFF"/>
        <w:spacing w:before="120" w:beforeAutospacing="0" w:after="120" w:afterAutospacing="0"/>
        <w:jc w:val="both"/>
        <w:rPr>
          <w:rFonts w:eastAsia="sans-serif"/>
          <w:sz w:val="26"/>
          <w:szCs w:val="26"/>
        </w:rPr>
      </w:pPr>
      <w:r w:rsidRPr="00F96DB6">
        <w:rPr>
          <w:rFonts w:eastAsia="sans-serif"/>
          <w:sz w:val="26"/>
          <w:szCs w:val="26"/>
          <w:shd w:val="clear" w:color="auto" w:fill="FFFFFF"/>
        </w:rPr>
        <w:t>Trong điều kiện hiện nay việc sử dụng phương pháp phân tích ABC được thực hiện thông qua hệ thống quản trị dự trữ tự động hoá bằng máy vi tính. Tuy nhiên, trong một số doanh nghiệp chưa có điều kiện tự động hoá quản trị dự trữ, việc phân tích ABC được thực hiện bằng thủ công mặc dù mất nhiều thời gian nhưng nó đem lại những lợi ích nhất định. Kỹ thuật phân tích ABC trong công tác quản trị có những tác dụng sau:</w:t>
      </w:r>
    </w:p>
    <w:p w:rsidR="0076784A" w:rsidRPr="00F96DB6" w:rsidRDefault="00A15E12">
      <w:pPr>
        <w:pStyle w:val="NormalWeb"/>
        <w:shd w:val="clear" w:color="auto" w:fill="FFFFFF"/>
        <w:spacing w:before="120" w:beforeAutospacing="0" w:after="120" w:afterAutospacing="0"/>
        <w:jc w:val="both"/>
        <w:rPr>
          <w:rFonts w:eastAsia="sans-serif"/>
          <w:sz w:val="26"/>
          <w:szCs w:val="26"/>
        </w:rPr>
      </w:pPr>
      <w:r w:rsidRPr="00F96DB6">
        <w:rPr>
          <w:rFonts w:eastAsia="sans-serif"/>
          <w:sz w:val="26"/>
          <w:szCs w:val="26"/>
          <w:shd w:val="clear" w:color="auto" w:fill="FFFFFF"/>
        </w:rPr>
        <w:t>– Các nguồn vốn dùng để mua hàng nhóm A cần phải nhiều hơn so với nhóm C, do đó cần sự ưu tiên đầu tư thích đáng vào quản trị nhóm A.</w:t>
      </w:r>
    </w:p>
    <w:p w:rsidR="0076784A" w:rsidRPr="00F96DB6" w:rsidRDefault="00A15E12">
      <w:pPr>
        <w:pStyle w:val="NormalWeb"/>
        <w:shd w:val="clear" w:color="auto" w:fill="FFFFFF"/>
        <w:spacing w:before="120" w:beforeAutospacing="0" w:after="120" w:afterAutospacing="0"/>
        <w:jc w:val="both"/>
        <w:rPr>
          <w:rFonts w:eastAsia="sans-serif"/>
          <w:sz w:val="26"/>
          <w:szCs w:val="26"/>
        </w:rPr>
      </w:pPr>
      <w:r w:rsidRPr="00F96DB6">
        <w:rPr>
          <w:rFonts w:eastAsia="sans-serif"/>
          <w:sz w:val="26"/>
          <w:szCs w:val="26"/>
          <w:shd w:val="clear" w:color="auto" w:fill="FFFFFF"/>
        </w:rPr>
        <w:t>– Các loại hàng nhóm A cần có sự ưu tiên trong bố trí, kiểm tra, kiểm soát hiện vật. Việc thiết lập các báo cáo chính xác về nhóm A phải được thực hiện thường xuyên nhằm đảm bảo khả năng an toàn trong sản xuất.</w:t>
      </w:r>
    </w:p>
    <w:p w:rsidR="0076784A" w:rsidRPr="00F96DB6" w:rsidRDefault="00A15E12">
      <w:pPr>
        <w:pStyle w:val="NormalWeb"/>
        <w:shd w:val="clear" w:color="auto" w:fill="FFFFFF"/>
        <w:spacing w:before="120" w:beforeAutospacing="0" w:after="120" w:afterAutospacing="0"/>
        <w:jc w:val="both"/>
        <w:rPr>
          <w:rFonts w:eastAsia="sans-serif"/>
          <w:sz w:val="26"/>
          <w:szCs w:val="26"/>
        </w:rPr>
      </w:pPr>
      <w:r w:rsidRPr="00F96DB6">
        <w:rPr>
          <w:rFonts w:eastAsia="sans-serif"/>
          <w:sz w:val="26"/>
          <w:szCs w:val="26"/>
          <w:shd w:val="clear" w:color="auto" w:fill="FFFFFF"/>
        </w:rPr>
        <w:t>– Trong dự báo nhu cầu dự trữ, chúng ta cần áp dụng các phương pháp dự báo khác nhau cho nhóm mặt hàng khác nhau, nhóm A cần được dự báo cẩn thận hơn so với các nhóm khác.</w:t>
      </w:r>
    </w:p>
    <w:p w:rsidR="0076784A" w:rsidRPr="00F96DB6" w:rsidRDefault="00A15E12">
      <w:pPr>
        <w:pStyle w:val="NormalWeb"/>
        <w:shd w:val="clear" w:color="auto" w:fill="FFFFFF"/>
        <w:spacing w:before="120" w:beforeAutospacing="0" w:after="120" w:afterAutospacing="0"/>
        <w:jc w:val="both"/>
        <w:rPr>
          <w:rFonts w:eastAsia="sans-serif"/>
          <w:sz w:val="26"/>
          <w:szCs w:val="26"/>
        </w:rPr>
      </w:pPr>
      <w:r w:rsidRPr="00F96DB6">
        <w:rPr>
          <w:rFonts w:eastAsia="sans-serif"/>
          <w:sz w:val="26"/>
          <w:szCs w:val="26"/>
          <w:shd w:val="clear" w:color="auto" w:fill="FFFFFF"/>
        </w:rPr>
        <w:lastRenderedPageBreak/>
        <w:t>– Nhờ có kỹ thuật phân tích ABC trình độ của nhân viên giữ kho tăng lên không ngừng, do họ thường xuyên thực hiện các chu kỳ kiểm tra, kiểm soát từng nhóm hàng.</w:t>
      </w:r>
    </w:p>
    <w:p w:rsidR="0076784A" w:rsidRPr="00F96DB6" w:rsidRDefault="00A15E12">
      <w:pPr>
        <w:pStyle w:val="NormalWeb"/>
        <w:shd w:val="clear" w:color="auto" w:fill="FFFFFF"/>
        <w:spacing w:before="120" w:beforeAutospacing="0" w:after="120" w:afterAutospacing="0"/>
        <w:jc w:val="both"/>
        <w:rPr>
          <w:rFonts w:eastAsia="sans-serif"/>
          <w:sz w:val="26"/>
          <w:szCs w:val="26"/>
          <w:shd w:val="clear" w:color="auto" w:fill="FFFFFF"/>
        </w:rPr>
      </w:pPr>
      <w:r w:rsidRPr="00F96DB6">
        <w:rPr>
          <w:rFonts w:eastAsia="sans-serif"/>
          <w:sz w:val="26"/>
          <w:szCs w:val="26"/>
          <w:shd w:val="clear" w:color="auto" w:fill="FFFFFF"/>
        </w:rPr>
        <w:t>Tóm lại, kỹ thuật phân tích ABC sẽ cho chúng ta những kết quả tốt hơn trong dự báo, kiểm soát, đảm bảo tính khả thi của nguồn cung ứng, tối ưu hoá lượng dự trữ.</w:t>
      </w:r>
    </w:p>
    <w:p w:rsidR="0076784A" w:rsidRPr="00F96DB6" w:rsidRDefault="00A15E12">
      <w:pPr>
        <w:pStyle w:val="Heading3"/>
        <w:shd w:val="clear" w:color="auto" w:fill="FFFFFF"/>
        <w:spacing w:beforeAutospacing="0" w:after="60" w:afterAutospacing="0"/>
        <w:rPr>
          <w:rFonts w:ascii="Times New Roman" w:eastAsia="Helvetica" w:hAnsi="Times New Roman" w:hint="default"/>
          <w:b w:val="0"/>
          <w:bCs w:val="0"/>
        </w:rPr>
      </w:pPr>
      <w:r w:rsidRPr="00F96DB6">
        <w:rPr>
          <w:rFonts w:ascii="Times New Roman" w:eastAsia="Helvetica" w:hAnsi="Times New Roman" w:hint="default"/>
          <w:b w:val="0"/>
          <w:bCs w:val="0"/>
          <w:shd w:val="clear" w:color="auto" w:fill="FFFFFF"/>
        </w:rPr>
        <w:t>Xác lập và kiểm soát các mức tồn kho:</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Nguyên tắc kiểm soát tồn kho cơ bản là phải giữ mức tồn kho thấp nhất, trong không gian hẹp nhất với thời gian ngắn nhất. Việc này sẽ giúp doanh nghiệp tiết kiệm tiền bạc, không gian và công việc, giảm hao hụt. Việc kiểm soát mức tồn kho phải xác định là:</w:t>
      </w:r>
    </w:p>
    <w:p w:rsidR="0076784A" w:rsidRPr="00F96DB6" w:rsidRDefault="00A15E12">
      <w:pPr>
        <w:pStyle w:val="NormalWeb"/>
        <w:shd w:val="clear" w:color="auto" w:fill="FFFFFF"/>
        <w:spacing w:beforeAutospacing="0" w:after="156" w:afterAutospacing="0"/>
        <w:ind w:left="360"/>
        <w:jc w:val="both"/>
        <w:rPr>
          <w:rFonts w:eastAsia="Helvetica"/>
          <w:sz w:val="26"/>
          <w:szCs w:val="26"/>
        </w:rPr>
      </w:pPr>
      <w:r w:rsidRPr="00F96DB6">
        <w:rPr>
          <w:rFonts w:eastAsia="Helvetica"/>
          <w:sz w:val="26"/>
          <w:szCs w:val="26"/>
          <w:shd w:val="clear" w:color="auto" w:fill="FFFFFF"/>
        </w:rPr>
        <w:t>+Đặt hàng bao nhiêu?</w:t>
      </w:r>
    </w:p>
    <w:p w:rsidR="0076784A" w:rsidRPr="00F96DB6" w:rsidRDefault="00A15E12">
      <w:pPr>
        <w:pStyle w:val="NormalWeb"/>
        <w:shd w:val="clear" w:color="auto" w:fill="FFFFFF"/>
        <w:spacing w:beforeAutospacing="0" w:after="156" w:afterAutospacing="0"/>
        <w:ind w:left="360"/>
        <w:jc w:val="both"/>
        <w:rPr>
          <w:rFonts w:eastAsia="Helvetica"/>
          <w:sz w:val="26"/>
          <w:szCs w:val="26"/>
        </w:rPr>
      </w:pPr>
      <w:r w:rsidRPr="00F96DB6">
        <w:rPr>
          <w:rFonts w:eastAsia="Helvetica"/>
          <w:sz w:val="26"/>
          <w:szCs w:val="26"/>
          <w:shd w:val="clear" w:color="auto" w:fill="FFFFFF"/>
        </w:rPr>
        <w:t>+Khi nào cần đặt hàng?</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Có hai hệ thống kiểm soát tồn kho cơ bản là kiểm soát thường xuyên và kiểm soát định kỳ.</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-Kiểm soát liên tục: hàng tồn kho cơ bản là kiểm soát thường xuyên và kiểm soát định kỳ.</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-Kiểm soát liên tục: hàng tồn kho được kiểm tra thường xuyên, khi tồn kho giảm xuống 1 mức nhất định gọi là mức tái đặt hàng thì người ta sẽ đặt hàng mới, lượng đặt hàng luôn cố định.</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-Kiểm soát định kỳ: hàng tồn kho được kiểm tra định kỳ và do vậy hàng cũng được đặt theo lịch định kỳ trong đó lượng đặt hàng cho mỗi lần sẽ khác nhau.</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Doanh nghiệp áp dụng hệ thống kiểm soát định kỳ xác định lượng cần mua:</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Đặt hàng theo lượng cần mua là phương pháp đơn giản, lượng hàng cần đặt được tính bằng tổng lượng hàng ước tính sẽ tiêu thụ trong 1 khoảng thời gian nhất định trừ đi lượng hàng còn trong kho. Phương pháp này thường được áp dụng trong các cửa hàng, các đại lý phân phối, nơi có lịch đặt hàng đầu tiên.</w:t>
      </w:r>
    </w:p>
    <w:p w:rsidR="0076784A" w:rsidRPr="00F96DB6" w:rsidRDefault="00A15E12">
      <w:pPr>
        <w:pStyle w:val="NormalWeb"/>
        <w:shd w:val="clear" w:color="auto" w:fill="FFFFFF"/>
        <w:spacing w:before="120" w:beforeAutospacing="0" w:after="120" w:afterAutospacing="0"/>
        <w:jc w:val="both"/>
        <w:rPr>
          <w:rFonts w:eastAsia="Helvetica"/>
          <w:sz w:val="26"/>
          <w:szCs w:val="26"/>
        </w:rPr>
      </w:pPr>
      <w:r w:rsidRPr="00F96DB6">
        <w:rPr>
          <w:rFonts w:eastAsia="sans-serif"/>
          <w:sz w:val="26"/>
          <w:szCs w:val="26"/>
          <w:shd w:val="clear" w:color="auto" w:fill="FFFFFF"/>
          <w:lang w:val="vi-VN"/>
        </w:rPr>
        <w:t>Ví dụ: M</w:t>
      </w:r>
      <w:r w:rsidRPr="00F96DB6">
        <w:rPr>
          <w:rFonts w:eastAsia="Helvetica"/>
          <w:sz w:val="26"/>
          <w:szCs w:val="26"/>
          <w:shd w:val="clear" w:color="auto" w:fill="FFFFFF"/>
        </w:rPr>
        <w:t>ột đại lý của Vinamilk mỗi năm tiêu thụ được 13.000 hộp sữa Ông Thọ, cứ hai tuần đại lý lại kiểm kho và đặt hàng 1 lần. Lần kiểm kho này chủ cửa hàng thấy trong kho còn 30 hộp sữa.</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Lượng hàng cần đặt thêm = lượng hàng có thể tiêu thụ trong hai tuần – lượng hàng còn trong kho = (13000/52 tuần) × 2 – 30 = 470 hộp sữa.</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Nhược điểm của phương pháp này là có thể xảy ra tình trạng thiếu hụt hàng giữa hai lần kiểm kho do lượng tồn kho không được kiểm tra liên tục, có thể chỉ mới mười ngày sau khi nhận hàng đại lý này đã bán hết sạch số sữa trong kho.</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Doanh nghiệp áp dụng hệ thống kiểm soát liên tục xác định lượng đặt hàng tối ưu.</w:t>
      </w:r>
    </w:p>
    <w:p w:rsidR="0076784A" w:rsidRPr="00F96DB6" w:rsidRDefault="00A15E12">
      <w:pPr>
        <w:pStyle w:val="NormalWeb"/>
        <w:shd w:val="clear" w:color="auto" w:fill="FFFFFF"/>
        <w:spacing w:beforeAutospacing="0" w:after="156" w:afterAutospacing="0"/>
        <w:jc w:val="both"/>
        <w:rPr>
          <w:rFonts w:eastAsia="Helvetica"/>
          <w:sz w:val="26"/>
          <w:szCs w:val="26"/>
        </w:rPr>
      </w:pPr>
      <w:r w:rsidRPr="00F96DB6">
        <w:rPr>
          <w:rFonts w:eastAsia="Helvetica"/>
          <w:sz w:val="26"/>
          <w:szCs w:val="26"/>
          <w:shd w:val="clear" w:color="auto" w:fill="FFFFFF"/>
        </w:rPr>
        <w:t>Chức năng dự trữ phải thực hiện hai mục tiêu có vẻ trái ngược nhau:</w:t>
      </w:r>
    </w:p>
    <w:p w:rsidR="0076784A" w:rsidRPr="00F96DB6" w:rsidRDefault="00A15E12">
      <w:pPr>
        <w:pStyle w:val="NormalWeb"/>
        <w:shd w:val="clear" w:color="auto" w:fill="FFFFFF"/>
        <w:spacing w:beforeAutospacing="0" w:after="156" w:afterAutospacing="0"/>
        <w:ind w:left="360"/>
        <w:jc w:val="both"/>
        <w:rPr>
          <w:rFonts w:eastAsia="Helvetica"/>
          <w:sz w:val="26"/>
          <w:szCs w:val="26"/>
        </w:rPr>
      </w:pPr>
      <w:r w:rsidRPr="00F96DB6">
        <w:rPr>
          <w:rFonts w:eastAsia="Helvetica"/>
          <w:sz w:val="26"/>
          <w:szCs w:val="26"/>
          <w:shd w:val="clear" w:color="auto" w:fill="FFFFFF"/>
        </w:rPr>
        <w:t>-Mục tiêu an toàn: có dự trữ để tránh mọi gián đoạn.</w:t>
      </w:r>
    </w:p>
    <w:p w:rsidR="0076784A" w:rsidRPr="00F96DB6" w:rsidRDefault="00A15E12">
      <w:pPr>
        <w:pStyle w:val="NormalWeb"/>
        <w:shd w:val="clear" w:color="auto" w:fill="FFFFFF"/>
        <w:spacing w:beforeAutospacing="0" w:after="156" w:afterAutospacing="0"/>
        <w:ind w:left="360"/>
        <w:jc w:val="both"/>
        <w:rPr>
          <w:rFonts w:eastAsia="Helvetica"/>
          <w:sz w:val="26"/>
          <w:szCs w:val="26"/>
        </w:rPr>
      </w:pPr>
      <w:r w:rsidRPr="00F96DB6">
        <w:rPr>
          <w:rFonts w:eastAsia="Helvetica"/>
          <w:sz w:val="26"/>
          <w:szCs w:val="26"/>
          <w:shd w:val="clear" w:color="auto" w:fill="FFFFFF"/>
        </w:rPr>
        <w:t>-Mục tiêu tài chính: giảm đến mức thấp nhất có thể được về mức dự trữ để giảm những chi phí kho tàng.</w:t>
      </w:r>
    </w:p>
    <w:p w:rsidR="0076784A" w:rsidRPr="00F96DB6" w:rsidRDefault="00A15E12">
      <w:pPr>
        <w:pStyle w:val="NormalWeb"/>
        <w:shd w:val="clear" w:color="auto" w:fill="FFFFFF"/>
        <w:spacing w:before="120" w:beforeAutospacing="0" w:after="120" w:afterAutospacing="0"/>
        <w:jc w:val="both"/>
        <w:rPr>
          <w:rFonts w:eastAsia="sans-serif"/>
          <w:sz w:val="26"/>
          <w:szCs w:val="26"/>
          <w:shd w:val="clear" w:color="auto" w:fill="FFFFFF"/>
          <w:lang w:val="vi-VN"/>
        </w:rPr>
      </w:pPr>
      <w:r w:rsidRPr="00F96DB6">
        <w:rPr>
          <w:rFonts w:eastAsia="sans-serif"/>
          <w:sz w:val="26"/>
          <w:szCs w:val="26"/>
          <w:shd w:val="clear" w:color="auto" w:fill="FFFFFF"/>
          <w:lang w:val="vi-VN"/>
        </w:rPr>
        <w:t xml:space="preserve">Kết luận: </w:t>
      </w:r>
    </w:p>
    <w:p w:rsidR="0076784A" w:rsidRPr="00F96DB6" w:rsidRDefault="00A15E12">
      <w:pPr>
        <w:spacing w:after="120"/>
        <w:jc w:val="both"/>
        <w:rPr>
          <w:rFonts w:eastAsia="sans-serif" w:cs="Times New Roman"/>
          <w:szCs w:val="26"/>
          <w:shd w:val="clear" w:color="auto" w:fill="FFFFFF"/>
          <w:lang w:val="vi-VN"/>
        </w:rPr>
      </w:pPr>
      <w:r w:rsidRPr="00F96DB6">
        <w:rPr>
          <w:rFonts w:eastAsia="sans-serif" w:cs="Times New Roman"/>
          <w:szCs w:val="26"/>
          <w:shd w:val="clear" w:color="auto" w:fill="FFFFFF"/>
          <w:lang w:val="vi-VN"/>
        </w:rPr>
        <w:lastRenderedPageBreak/>
        <w:t>Qua môn học này em đã áp dụng được rất nhiều kiến thức cho bản thân biết được cách quản trị một nhà kho là như thế nào để sau này khi đi làm em có thể áp dụng em có thể biết được cách ước lượng hàng tồn kho để sau này không bị thiếu hụt và bị mất chi phí và biết được cách bố trí một nhà kho cách lái xe nâng để không phải gây ra tai nạn môn học này rất có ích cho ngành học logistics.</w:t>
      </w:r>
    </w:p>
    <w:p w:rsidR="0076784A" w:rsidRPr="00F96DB6" w:rsidRDefault="00A15E12">
      <w:pPr>
        <w:spacing w:after="120"/>
        <w:jc w:val="both"/>
        <w:rPr>
          <w:rFonts w:eastAsia="sans-serif" w:cs="Times New Roman"/>
          <w:szCs w:val="26"/>
          <w:shd w:val="clear" w:color="auto" w:fill="FFFFFF"/>
          <w:lang w:val="vi-VN"/>
        </w:rPr>
      </w:pPr>
      <w:r w:rsidRPr="00F96DB6">
        <w:rPr>
          <w:rFonts w:eastAsia="sans-serif" w:cs="Times New Roman"/>
          <w:szCs w:val="26"/>
          <w:shd w:val="clear" w:color="auto" w:fill="FFFFFF"/>
          <w:lang w:val="vi-VN"/>
        </w:rPr>
        <w:t xml:space="preserve">Tài liệu tham khảo: </w:t>
      </w:r>
    </w:p>
    <w:p w:rsidR="0076784A" w:rsidRDefault="00A15E12">
      <w:pPr>
        <w:numPr>
          <w:ilvl w:val="0"/>
          <w:numId w:val="17"/>
        </w:numPr>
        <w:spacing w:after="120"/>
        <w:jc w:val="both"/>
        <w:rPr>
          <w:rFonts w:eastAsia="sans-serif" w:cs="Times New Roman"/>
          <w:szCs w:val="26"/>
          <w:shd w:val="clear" w:color="auto" w:fill="FFFFFF"/>
          <w:lang w:val="vi-VN"/>
        </w:rPr>
      </w:pPr>
      <w:r>
        <w:rPr>
          <w:rFonts w:eastAsia="sans-serif" w:cs="Times New Roman"/>
          <w:szCs w:val="26"/>
          <w:shd w:val="clear" w:color="auto" w:fill="FFFFFF"/>
          <w:lang w:val="vi-VN"/>
        </w:rPr>
        <w:t xml:space="preserve">Cẩm nang quản trị kho hàng </w:t>
      </w:r>
    </w:p>
    <w:p w:rsidR="0076784A" w:rsidRDefault="00A15E12">
      <w:pPr>
        <w:numPr>
          <w:ilvl w:val="0"/>
          <w:numId w:val="17"/>
        </w:numPr>
        <w:spacing w:after="120"/>
        <w:jc w:val="both"/>
        <w:rPr>
          <w:rFonts w:eastAsia="sans-serif" w:cs="Times New Roman"/>
          <w:szCs w:val="26"/>
          <w:shd w:val="clear" w:color="auto" w:fill="FFFFFF"/>
          <w:lang w:val="vi-VN"/>
        </w:rPr>
      </w:pPr>
      <w:r>
        <w:rPr>
          <w:rFonts w:eastAsia="sans-serif" w:cs="Times New Roman"/>
          <w:szCs w:val="26"/>
          <w:shd w:val="clear" w:color="auto" w:fill="FFFFFF"/>
          <w:lang w:val="vi-VN"/>
        </w:rPr>
        <w:t>Quản lý chuỗi cung ứng for Dummies</w:t>
      </w:r>
    </w:p>
    <w:p w:rsidR="0076784A" w:rsidRDefault="00A15E12">
      <w:pPr>
        <w:numPr>
          <w:ilvl w:val="0"/>
          <w:numId w:val="17"/>
        </w:numPr>
        <w:spacing w:after="120"/>
        <w:jc w:val="both"/>
        <w:rPr>
          <w:rFonts w:eastAsia="sans-serif" w:cs="Times New Roman"/>
          <w:szCs w:val="26"/>
          <w:shd w:val="clear" w:color="auto" w:fill="FFFFFF"/>
          <w:lang w:val="vi-VN"/>
        </w:rPr>
      </w:pPr>
      <w:r>
        <w:rPr>
          <w:rFonts w:eastAsia="sans-serif" w:cs="Times New Roman"/>
          <w:szCs w:val="26"/>
          <w:shd w:val="clear" w:color="auto" w:fill="FFFFFF"/>
          <w:lang w:val="vi-VN"/>
        </w:rPr>
        <w:t>Kiểm soát nguồn lực vật chất để quản lý kho hiệu quả hơn</w:t>
      </w:r>
    </w:p>
    <w:p w:rsidR="0076784A" w:rsidRDefault="00A15E12">
      <w:pPr>
        <w:numPr>
          <w:ilvl w:val="0"/>
          <w:numId w:val="17"/>
        </w:numPr>
        <w:spacing w:after="120"/>
        <w:jc w:val="both"/>
        <w:rPr>
          <w:rFonts w:eastAsia="sans-serif" w:cs="Times New Roman"/>
          <w:szCs w:val="26"/>
          <w:shd w:val="clear" w:color="auto" w:fill="FFFFFF"/>
          <w:lang w:val="vi-VN"/>
        </w:rPr>
      </w:pPr>
      <w:r>
        <w:rPr>
          <w:rFonts w:eastAsia="sans-serif" w:cs="Times New Roman"/>
          <w:szCs w:val="26"/>
          <w:shd w:val="clear" w:color="auto" w:fill="FFFFFF"/>
          <w:lang w:val="vi-VN"/>
        </w:rPr>
        <w:t xml:space="preserve">Nguyên lý quản trị chuỗi cung ứng </w:t>
      </w:r>
    </w:p>
    <w:p w:rsidR="0076784A" w:rsidRDefault="00A15E12">
      <w:pPr>
        <w:numPr>
          <w:ilvl w:val="0"/>
          <w:numId w:val="17"/>
        </w:numPr>
        <w:spacing w:after="120"/>
        <w:jc w:val="both"/>
        <w:rPr>
          <w:rFonts w:eastAsia="sans-serif" w:cs="Times New Roman"/>
          <w:szCs w:val="26"/>
          <w:shd w:val="clear" w:color="auto" w:fill="FFFFFF"/>
          <w:lang w:val="vi-VN"/>
        </w:rPr>
      </w:pPr>
      <w:r>
        <w:rPr>
          <w:rFonts w:eastAsia="sans-serif" w:cs="Times New Roman"/>
          <w:szCs w:val="26"/>
          <w:shd w:val="clear" w:color="auto" w:fill="FFFFFF"/>
          <w:lang w:val="vi-VN"/>
        </w:rPr>
        <w:t>Giáo trình quản trị logistics</w:t>
      </w:r>
    </w:p>
    <w:p w:rsidR="0076784A" w:rsidRDefault="0076784A">
      <w:pPr>
        <w:spacing w:after="120"/>
        <w:jc w:val="both"/>
        <w:rPr>
          <w:rFonts w:eastAsia="sans-serif" w:cs="Times New Roman"/>
          <w:color w:val="FF0000"/>
          <w:szCs w:val="26"/>
          <w:shd w:val="clear" w:color="auto" w:fill="FFFFFF"/>
          <w:lang w:val="vi-VN"/>
        </w:rPr>
      </w:pPr>
    </w:p>
    <w:p w:rsidR="0076784A" w:rsidRDefault="0076784A">
      <w:pPr>
        <w:spacing w:after="120"/>
        <w:jc w:val="both"/>
        <w:rPr>
          <w:rFonts w:eastAsia="sans-serif" w:cs="Times New Roman"/>
          <w:color w:val="FF0000"/>
          <w:szCs w:val="26"/>
          <w:shd w:val="clear" w:color="auto" w:fill="FFFFFF"/>
          <w:lang w:val="vi-VN"/>
        </w:rPr>
      </w:pPr>
    </w:p>
    <w:p w:rsidR="0076784A" w:rsidRDefault="0076784A">
      <w:pPr>
        <w:spacing w:after="120"/>
        <w:jc w:val="both"/>
        <w:rPr>
          <w:rFonts w:cs="Times New Roman"/>
          <w:szCs w:val="26"/>
          <w:lang w:val="vi-VN"/>
        </w:rPr>
      </w:pPr>
    </w:p>
    <w:p w:rsidR="0076784A" w:rsidRDefault="0076784A">
      <w:pPr>
        <w:pStyle w:val="NormalWeb"/>
        <w:shd w:val="clear" w:color="auto" w:fill="FFFFFF"/>
        <w:spacing w:before="240" w:beforeAutospacing="0" w:after="240" w:afterAutospacing="0" w:line="12" w:lineRule="atLeast"/>
        <w:jc w:val="both"/>
        <w:rPr>
          <w:rFonts w:eastAsia="Segoe UI"/>
          <w:color w:val="010101"/>
          <w:sz w:val="26"/>
          <w:szCs w:val="26"/>
          <w:shd w:val="clear" w:color="auto" w:fill="FFFFFF"/>
        </w:rPr>
      </w:pPr>
    </w:p>
    <w:p w:rsidR="0076784A" w:rsidRDefault="0076784A">
      <w:pPr>
        <w:spacing w:beforeAutospacing="1" w:after="0"/>
        <w:jc w:val="both"/>
        <w:rPr>
          <w:rFonts w:eastAsia="Segoe UI" w:cs="Times New Roman"/>
          <w:color w:val="010101"/>
          <w:szCs w:val="26"/>
          <w:shd w:val="clear" w:color="auto" w:fill="FFFFFF"/>
          <w:lang w:val="vi-VN"/>
        </w:rPr>
      </w:pPr>
    </w:p>
    <w:p w:rsidR="0076784A" w:rsidRDefault="0076784A">
      <w:pPr>
        <w:pStyle w:val="NormalWeb"/>
        <w:spacing w:beforeAutospacing="0" w:afterAutospacing="0" w:line="12" w:lineRule="atLeast"/>
        <w:rPr>
          <w:color w:val="FF0000"/>
          <w:sz w:val="26"/>
          <w:szCs w:val="26"/>
          <w:shd w:val="clear" w:color="auto" w:fill="FFFFFF"/>
        </w:rPr>
      </w:pPr>
    </w:p>
    <w:p w:rsidR="0076784A" w:rsidRDefault="0076784A">
      <w:pPr>
        <w:pStyle w:val="NormalWeb"/>
        <w:shd w:val="clear" w:color="auto" w:fill="FFFFFF"/>
        <w:rPr>
          <w:color w:val="121619"/>
          <w:sz w:val="26"/>
          <w:szCs w:val="26"/>
          <w:shd w:val="clear" w:color="auto" w:fill="FFFFFF"/>
        </w:rPr>
      </w:pPr>
    </w:p>
    <w:p w:rsidR="0076784A" w:rsidRDefault="0076784A">
      <w:pPr>
        <w:pStyle w:val="NormalWeb"/>
        <w:spacing w:beforeAutospacing="0" w:afterAutospacing="0" w:line="12" w:lineRule="atLeast"/>
        <w:rPr>
          <w:sz w:val="26"/>
          <w:szCs w:val="26"/>
          <w:lang w:val="vi-VN"/>
        </w:rPr>
      </w:pPr>
    </w:p>
    <w:p w:rsidR="0076784A" w:rsidRDefault="00A15E12">
      <w:pPr>
        <w:spacing w:after="120" w:line="204" w:lineRule="atLeast"/>
        <w:rPr>
          <w:rFonts w:cs="Times New Roman"/>
          <w:szCs w:val="26"/>
          <w:shd w:val="clear" w:color="auto" w:fill="FFFFFF"/>
        </w:rPr>
      </w:pPr>
      <w:r>
        <w:rPr>
          <w:rFonts w:cs="Times New Roman"/>
          <w:szCs w:val="26"/>
          <w:shd w:val="clear" w:color="auto" w:fill="FFFFFF"/>
        </w:rPr>
        <w:t> </w:t>
      </w:r>
    </w:p>
    <w:p w:rsidR="0076784A" w:rsidRDefault="0076784A">
      <w:pPr>
        <w:spacing w:after="120" w:line="204" w:lineRule="atLeast"/>
        <w:rPr>
          <w:rFonts w:cs="Times New Roman"/>
          <w:color w:val="222222"/>
          <w:szCs w:val="26"/>
          <w:shd w:val="clear" w:color="auto" w:fill="FFFFFF"/>
          <w:lang w:val="vi-VN" w:eastAsia="zh-CN"/>
        </w:rPr>
      </w:pPr>
    </w:p>
    <w:p w:rsidR="0076784A" w:rsidRDefault="0076784A">
      <w:pPr>
        <w:spacing w:after="120" w:line="204" w:lineRule="atLeast"/>
        <w:rPr>
          <w:rFonts w:eastAsia="Calibri-Bold" w:cs="Times New Roman"/>
          <w:color w:val="000000"/>
          <w:szCs w:val="26"/>
          <w:lang w:val="vi-VN" w:eastAsia="zh-CN" w:bidi="ar"/>
        </w:rPr>
      </w:pPr>
    </w:p>
    <w:p w:rsidR="0076784A" w:rsidRDefault="00A15E12">
      <w:pPr>
        <w:spacing w:after="120" w:line="204" w:lineRule="atLeast"/>
        <w:rPr>
          <w:rFonts w:eastAsia="Calibri-Bold" w:cs="Times New Roman"/>
          <w:color w:val="000000"/>
          <w:szCs w:val="26"/>
          <w:lang w:val="vi-VN" w:eastAsia="zh-CN" w:bidi="ar"/>
        </w:rPr>
      </w:pPr>
      <w:r>
        <w:rPr>
          <w:rFonts w:eastAsia="Calibri-Bold" w:cs="Times New Roman"/>
          <w:color w:val="000000"/>
          <w:szCs w:val="26"/>
          <w:lang w:val="vi-VN" w:eastAsia="zh-CN" w:bidi="ar"/>
        </w:rPr>
        <w:tab/>
      </w:r>
    </w:p>
    <w:p w:rsidR="0076784A" w:rsidRDefault="0076784A">
      <w:pPr>
        <w:spacing w:after="120" w:line="204" w:lineRule="atLeast"/>
        <w:rPr>
          <w:rFonts w:eastAsia="Calibri-Bold" w:cs="Times New Roman"/>
          <w:color w:val="000000"/>
          <w:szCs w:val="26"/>
          <w:lang w:val="vi-VN" w:eastAsia="zh-CN" w:bidi="ar"/>
        </w:rPr>
      </w:pPr>
    </w:p>
    <w:p w:rsidR="0076784A" w:rsidRDefault="0076784A">
      <w:pPr>
        <w:spacing w:after="120" w:line="204" w:lineRule="atLeast"/>
        <w:rPr>
          <w:rFonts w:eastAsia="Calibri-Bold" w:cs="Times New Roman"/>
          <w:color w:val="000000"/>
          <w:szCs w:val="26"/>
          <w:lang w:val="vi-VN" w:eastAsia="zh-CN" w:bidi="ar"/>
        </w:rPr>
      </w:pPr>
    </w:p>
    <w:p w:rsidR="0076784A" w:rsidRDefault="0076784A">
      <w:pPr>
        <w:spacing w:after="120" w:line="204" w:lineRule="atLeast"/>
        <w:rPr>
          <w:rFonts w:eastAsia="Calibri-Bold" w:cs="Times New Roman"/>
          <w:color w:val="000000"/>
          <w:szCs w:val="26"/>
          <w:lang w:val="vi-VN" w:eastAsia="zh-CN" w:bidi="ar"/>
        </w:rPr>
      </w:pPr>
    </w:p>
    <w:p w:rsidR="0076784A" w:rsidRDefault="0076784A">
      <w:pPr>
        <w:spacing w:after="120" w:line="204" w:lineRule="atLeast"/>
        <w:rPr>
          <w:rFonts w:eastAsia="Calibri-Bold" w:cs="Times New Roman"/>
          <w:color w:val="000000"/>
          <w:szCs w:val="26"/>
          <w:lang w:val="vi-VN" w:eastAsia="zh-CN" w:bidi="ar"/>
        </w:rPr>
      </w:pPr>
    </w:p>
    <w:p w:rsidR="0076784A" w:rsidRDefault="0076784A">
      <w:pPr>
        <w:spacing w:after="120" w:line="204" w:lineRule="atLeast"/>
        <w:rPr>
          <w:rFonts w:eastAsia="Calibri-Bold" w:cs="Times New Roman"/>
          <w:color w:val="000000"/>
          <w:szCs w:val="26"/>
          <w:lang w:val="vi-VN" w:eastAsia="zh-CN" w:bidi="ar"/>
        </w:rPr>
      </w:pPr>
    </w:p>
    <w:p w:rsidR="0076784A" w:rsidRDefault="0076784A">
      <w:pPr>
        <w:spacing w:after="120" w:line="204" w:lineRule="atLeast"/>
        <w:jc w:val="both"/>
        <w:rPr>
          <w:rFonts w:eastAsia="Calibri-Bold" w:cs="Times New Roman"/>
          <w:color w:val="000000"/>
          <w:szCs w:val="26"/>
          <w:lang w:val="vi-VN" w:eastAsia="zh-CN" w:bidi="ar"/>
        </w:rPr>
      </w:pPr>
    </w:p>
    <w:p w:rsidR="0076784A" w:rsidRDefault="0076784A">
      <w:pPr>
        <w:spacing w:after="120" w:line="204" w:lineRule="atLeast"/>
        <w:ind w:left="-360"/>
        <w:rPr>
          <w:rFonts w:eastAsia="Roboto" w:cs="Times New Roman"/>
          <w:color w:val="000000"/>
          <w:szCs w:val="26"/>
          <w:shd w:val="clear" w:color="auto" w:fill="FFFFFF"/>
        </w:rPr>
      </w:pPr>
    </w:p>
    <w:p w:rsidR="0076784A" w:rsidRDefault="0076784A">
      <w:pPr>
        <w:rPr>
          <w:rFonts w:cs="Times New Roman"/>
          <w:szCs w:val="26"/>
        </w:rPr>
      </w:pPr>
    </w:p>
    <w:p w:rsidR="0076784A" w:rsidRDefault="0076784A">
      <w:pPr>
        <w:tabs>
          <w:tab w:val="right" w:leader="dot" w:pos="9639"/>
        </w:tabs>
        <w:spacing w:after="0" w:line="312" w:lineRule="auto"/>
        <w:rPr>
          <w:rFonts w:eastAsia="Times New Roman" w:cs="Times New Roman"/>
          <w:b/>
          <w:b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rPr>
      </w:pPr>
    </w:p>
    <w:p w:rsidR="0076784A" w:rsidRDefault="0076784A">
      <w:pPr>
        <w:spacing w:after="0" w:line="240" w:lineRule="auto"/>
        <w:rPr>
          <w:b/>
          <w:iCs/>
          <w:szCs w:val="26"/>
          <w:lang w:val="vi-VN"/>
        </w:rPr>
      </w:pPr>
    </w:p>
    <w:p w:rsidR="0076784A" w:rsidRDefault="0076784A">
      <w:pPr>
        <w:spacing w:after="0" w:line="240" w:lineRule="auto"/>
        <w:rPr>
          <w:b/>
          <w:iCs/>
          <w:szCs w:val="26"/>
        </w:rPr>
      </w:pPr>
    </w:p>
    <w:sectPr w:rsidR="0076784A">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587" w:rsidRDefault="00EA7587">
      <w:pPr>
        <w:spacing w:line="240" w:lineRule="auto"/>
      </w:pPr>
      <w:r>
        <w:separator/>
      </w:r>
    </w:p>
  </w:endnote>
  <w:endnote w:type="continuationSeparator" w:id="0">
    <w:p w:rsidR="00EA7587" w:rsidRDefault="00EA75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Calibri-Bold">
    <w:altName w:val="Segoe Print"/>
    <w:charset w:val="00"/>
    <w:family w:val="auto"/>
    <w:pitch w:val="default"/>
  </w:font>
  <w:font w:name="PalatinoLinotype-Roman">
    <w:altName w:val="Segoe Print"/>
    <w:charset w:val="00"/>
    <w:family w:val="auto"/>
    <w:pitch w:val="default"/>
  </w:font>
  <w:font w:name="Helvetica">
    <w:panose1 w:val="020B0604020202020204"/>
    <w:charset w:val="00"/>
    <w:family w:val="swiss"/>
    <w:pitch w:val="variable"/>
    <w:sig w:usb0="E0002AFF" w:usb1="C0007843" w:usb2="00000009" w:usb3="00000000" w:csb0="000001FF" w:csb1="00000000"/>
  </w:font>
  <w:font w:name="sans-serif">
    <w:altName w:val="Segoe Print"/>
    <w:charset w:val="00"/>
    <w:family w:val="auto"/>
    <w:pitch w:val="default"/>
  </w:font>
  <w:font w:name="TimesNewRomanPS-BoldMT">
    <w:altName w:val="Segoe Print"/>
    <w:charset w:val="00"/>
    <w:family w:val="auto"/>
    <w:pitch w:val="default"/>
  </w:font>
  <w:font w:name="TimesNewRomanPSMT">
    <w:altName w:val="Times New Roman"/>
    <w:charset w:val="00"/>
    <w:family w:val="auto"/>
    <w:pitch w:val="default"/>
  </w:font>
  <w:font w:name="TimesNewRomanPS-ItalicMT">
    <w:altName w:val="Segoe Print"/>
    <w:charset w:val="00"/>
    <w:family w:val="auto"/>
    <w:pitch w:val="default"/>
  </w:font>
  <w:font w:name="SymbolMT">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587" w:rsidRDefault="00EA7587">
      <w:pPr>
        <w:spacing w:after="0" w:line="240" w:lineRule="auto"/>
      </w:pPr>
      <w:r>
        <w:separator/>
      </w:r>
    </w:p>
  </w:footnote>
  <w:footnote w:type="continuationSeparator" w:id="0">
    <w:p w:rsidR="00EA7587" w:rsidRDefault="00EA75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2F520D"/>
    <w:multiLevelType w:val="singleLevel"/>
    <w:tmpl w:val="882F520D"/>
    <w:lvl w:ilvl="0">
      <w:start w:val="1"/>
      <w:numFmt w:val="bullet"/>
      <w:lvlText w:val=""/>
      <w:lvlJc w:val="left"/>
      <w:pPr>
        <w:tabs>
          <w:tab w:val="left" w:pos="420"/>
        </w:tabs>
        <w:ind w:left="420" w:hanging="420"/>
      </w:pPr>
      <w:rPr>
        <w:rFonts w:ascii="Wingdings" w:hAnsi="Wingdings" w:hint="default"/>
      </w:rPr>
    </w:lvl>
  </w:abstractNum>
  <w:abstractNum w:abstractNumId="1">
    <w:nsid w:val="8BE40581"/>
    <w:multiLevelType w:val="multilevel"/>
    <w:tmpl w:val="8BE4058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nsid w:val="A109B8C9"/>
    <w:multiLevelType w:val="singleLevel"/>
    <w:tmpl w:val="A109B8C9"/>
    <w:lvl w:ilvl="0">
      <w:start w:val="1"/>
      <w:numFmt w:val="bullet"/>
      <w:lvlText w:val=""/>
      <w:lvlJc w:val="left"/>
      <w:pPr>
        <w:tabs>
          <w:tab w:val="left" w:pos="420"/>
        </w:tabs>
        <w:ind w:left="420" w:hanging="420"/>
      </w:pPr>
      <w:rPr>
        <w:rFonts w:ascii="Wingdings" w:hAnsi="Wingdings" w:hint="default"/>
      </w:rPr>
    </w:lvl>
  </w:abstractNum>
  <w:abstractNum w:abstractNumId="3">
    <w:nsid w:val="A7BD8AD3"/>
    <w:multiLevelType w:val="multilevel"/>
    <w:tmpl w:val="A7BD8AD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nsid w:val="AB6BC2BC"/>
    <w:multiLevelType w:val="multilevel"/>
    <w:tmpl w:val="AB6BC2BC"/>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nsid w:val="AE40C363"/>
    <w:multiLevelType w:val="singleLevel"/>
    <w:tmpl w:val="AE40C363"/>
    <w:lvl w:ilvl="0">
      <w:start w:val="1"/>
      <w:numFmt w:val="decimal"/>
      <w:lvlText w:val="%1."/>
      <w:lvlJc w:val="left"/>
      <w:pPr>
        <w:tabs>
          <w:tab w:val="left" w:pos="425"/>
        </w:tabs>
        <w:ind w:left="425" w:hanging="425"/>
      </w:pPr>
      <w:rPr>
        <w:rFonts w:hint="default"/>
        <w:color w:val="auto"/>
      </w:rPr>
    </w:lvl>
  </w:abstractNum>
  <w:abstractNum w:abstractNumId="6">
    <w:nsid w:val="C96C0BDF"/>
    <w:multiLevelType w:val="multilevel"/>
    <w:tmpl w:val="C96C0BDF"/>
    <w:lvl w:ilvl="0">
      <w:start w:val="1"/>
      <w:numFmt w:val="bullet"/>
      <w:lvlText w:val=""/>
      <w:lvlJc w:val="left"/>
      <w:pPr>
        <w:tabs>
          <w:tab w:val="left" w:pos="720"/>
        </w:tabs>
        <w:ind w:left="6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nsid w:val="CEC6CB2D"/>
    <w:multiLevelType w:val="multilevel"/>
    <w:tmpl w:val="CEC6CB2D"/>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nsid w:val="D2B29EBB"/>
    <w:multiLevelType w:val="singleLevel"/>
    <w:tmpl w:val="D2B29EBB"/>
    <w:lvl w:ilvl="0">
      <w:start w:val="1"/>
      <w:numFmt w:val="bullet"/>
      <w:lvlText w:val=""/>
      <w:lvlJc w:val="left"/>
      <w:pPr>
        <w:tabs>
          <w:tab w:val="left" w:pos="420"/>
        </w:tabs>
        <w:ind w:left="420" w:hanging="420"/>
      </w:pPr>
      <w:rPr>
        <w:rFonts w:ascii="Wingdings" w:hAnsi="Wingdings" w:hint="default"/>
      </w:rPr>
    </w:lvl>
  </w:abstractNum>
  <w:abstractNum w:abstractNumId="9">
    <w:nsid w:val="F4E7F97C"/>
    <w:multiLevelType w:val="multilevel"/>
    <w:tmpl w:val="F4E7F97C"/>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nsid w:val="1D7C42F1"/>
    <w:multiLevelType w:val="multilevel"/>
    <w:tmpl w:val="1D7C42F1"/>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nsid w:val="2171B81A"/>
    <w:multiLevelType w:val="multilevel"/>
    <w:tmpl w:val="2171B81A"/>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nsid w:val="2743BD91"/>
    <w:multiLevelType w:val="singleLevel"/>
    <w:tmpl w:val="2743BD91"/>
    <w:lvl w:ilvl="0">
      <w:start w:val="5"/>
      <w:numFmt w:val="decimal"/>
      <w:suff w:val="space"/>
      <w:lvlText w:val="%1."/>
      <w:lvlJc w:val="left"/>
    </w:lvl>
  </w:abstractNum>
  <w:abstractNum w:abstractNumId="13">
    <w:nsid w:val="33271D2E"/>
    <w:multiLevelType w:val="multilevel"/>
    <w:tmpl w:val="33271D2E"/>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nsid w:val="4E5A42EF"/>
    <w:multiLevelType w:val="singleLevel"/>
    <w:tmpl w:val="4E5A42EF"/>
    <w:lvl w:ilvl="0">
      <w:start w:val="1"/>
      <w:numFmt w:val="bullet"/>
      <w:lvlText w:val=""/>
      <w:lvlJc w:val="left"/>
      <w:pPr>
        <w:tabs>
          <w:tab w:val="left" w:pos="420"/>
        </w:tabs>
        <w:ind w:left="420" w:hanging="420"/>
      </w:pPr>
      <w:rPr>
        <w:rFonts w:ascii="Wingdings" w:hAnsi="Wingdings" w:hint="default"/>
      </w:rPr>
    </w:lvl>
  </w:abstractNum>
  <w:abstractNum w:abstractNumId="15">
    <w:nsid w:val="6F74206D"/>
    <w:multiLevelType w:val="multilevel"/>
    <w:tmpl w:val="6F7420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nsid w:val="7FCB2E16"/>
    <w:multiLevelType w:val="multilevel"/>
    <w:tmpl w:val="7FCB2E16"/>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abstractNumId w:val="12"/>
  </w:num>
  <w:num w:numId="2">
    <w:abstractNumId w:val="0"/>
  </w:num>
  <w:num w:numId="3">
    <w:abstractNumId w:val="11"/>
  </w:num>
  <w:num w:numId="4">
    <w:abstractNumId w:val="4"/>
  </w:num>
  <w:num w:numId="5">
    <w:abstractNumId w:val="15"/>
  </w:num>
  <w:num w:numId="6">
    <w:abstractNumId w:val="16"/>
  </w:num>
  <w:num w:numId="7">
    <w:abstractNumId w:val="14"/>
  </w:num>
  <w:num w:numId="8">
    <w:abstractNumId w:val="10"/>
  </w:num>
  <w:num w:numId="9">
    <w:abstractNumId w:val="1"/>
  </w:num>
  <w:num w:numId="10">
    <w:abstractNumId w:val="6"/>
  </w:num>
  <w:num w:numId="11">
    <w:abstractNumId w:val="2"/>
  </w:num>
  <w:num w:numId="12">
    <w:abstractNumId w:val="8"/>
  </w:num>
  <w:num w:numId="13">
    <w:abstractNumId w:val="9"/>
  </w:num>
  <w:num w:numId="14">
    <w:abstractNumId w:val="3"/>
  </w:num>
  <w:num w:numId="15">
    <w:abstractNumId w:val="7"/>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44B7"/>
    <w:rsid w:val="00083F7D"/>
    <w:rsid w:val="00086F4D"/>
    <w:rsid w:val="00090BA7"/>
    <w:rsid w:val="00091A8D"/>
    <w:rsid w:val="000A1C2E"/>
    <w:rsid w:val="000A6F07"/>
    <w:rsid w:val="000C79DA"/>
    <w:rsid w:val="000F4FA0"/>
    <w:rsid w:val="001401A6"/>
    <w:rsid w:val="00177727"/>
    <w:rsid w:val="001C47B3"/>
    <w:rsid w:val="0020771E"/>
    <w:rsid w:val="00274139"/>
    <w:rsid w:val="00283B19"/>
    <w:rsid w:val="00296049"/>
    <w:rsid w:val="002F4F18"/>
    <w:rsid w:val="00305F09"/>
    <w:rsid w:val="00323F69"/>
    <w:rsid w:val="00347469"/>
    <w:rsid w:val="00357412"/>
    <w:rsid w:val="00397E7C"/>
    <w:rsid w:val="003C2FC4"/>
    <w:rsid w:val="0040253B"/>
    <w:rsid w:val="00422376"/>
    <w:rsid w:val="004354ED"/>
    <w:rsid w:val="00442795"/>
    <w:rsid w:val="0044282A"/>
    <w:rsid w:val="00482FD9"/>
    <w:rsid w:val="004B6AAB"/>
    <w:rsid w:val="004F37E7"/>
    <w:rsid w:val="004F759F"/>
    <w:rsid w:val="0051720E"/>
    <w:rsid w:val="0055403F"/>
    <w:rsid w:val="00600EB9"/>
    <w:rsid w:val="006E11DE"/>
    <w:rsid w:val="007016EE"/>
    <w:rsid w:val="00726726"/>
    <w:rsid w:val="00735EBA"/>
    <w:rsid w:val="00765B84"/>
    <w:rsid w:val="0076784A"/>
    <w:rsid w:val="00780067"/>
    <w:rsid w:val="007A5983"/>
    <w:rsid w:val="00844233"/>
    <w:rsid w:val="0089658F"/>
    <w:rsid w:val="008C1689"/>
    <w:rsid w:val="008D78B3"/>
    <w:rsid w:val="009B7BCB"/>
    <w:rsid w:val="009E156C"/>
    <w:rsid w:val="00A001F1"/>
    <w:rsid w:val="00A15E12"/>
    <w:rsid w:val="00A21E21"/>
    <w:rsid w:val="00B240F9"/>
    <w:rsid w:val="00B50502"/>
    <w:rsid w:val="00B5086D"/>
    <w:rsid w:val="00B579AC"/>
    <w:rsid w:val="00BA693E"/>
    <w:rsid w:val="00BF4069"/>
    <w:rsid w:val="00C27D23"/>
    <w:rsid w:val="00C872A8"/>
    <w:rsid w:val="00C96D87"/>
    <w:rsid w:val="00CC673A"/>
    <w:rsid w:val="00D07FB3"/>
    <w:rsid w:val="00D50BD8"/>
    <w:rsid w:val="00D932EA"/>
    <w:rsid w:val="00D95CFE"/>
    <w:rsid w:val="00DD4EC9"/>
    <w:rsid w:val="00E12C30"/>
    <w:rsid w:val="00E459D0"/>
    <w:rsid w:val="00E50AC9"/>
    <w:rsid w:val="00E65EB3"/>
    <w:rsid w:val="00EA7587"/>
    <w:rsid w:val="00EC218E"/>
    <w:rsid w:val="00EE2720"/>
    <w:rsid w:val="00EF5D56"/>
    <w:rsid w:val="00F25CB0"/>
    <w:rsid w:val="00F44ABF"/>
    <w:rsid w:val="00F96DB6"/>
    <w:rsid w:val="00FA0B97"/>
    <w:rsid w:val="00FE6A56"/>
    <w:rsid w:val="2D7E0582"/>
    <w:rsid w:val="2E74017C"/>
    <w:rsid w:val="389A4866"/>
    <w:rsid w:val="580A06AA"/>
    <w:rsid w:val="64595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uiPriority w:val="9"/>
    <w:semiHidden/>
    <w:unhideWhenUsed/>
    <w:qFormat/>
    <w:pPr>
      <w:spacing w:beforeAutospacing="1" w:afterAutospacing="1"/>
      <w:outlineLvl w:val="1"/>
    </w:pPr>
    <w:rPr>
      <w:rFonts w:ascii="SimSun" w:hAnsi="SimSun" w:hint="eastAsia"/>
      <w:b/>
      <w:bCs/>
      <w:sz w:val="36"/>
      <w:szCs w:val="36"/>
      <w:lang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pPr>
      <w:spacing w:beforeAutospacing="1" w:afterAutospacing="1"/>
    </w:pPr>
    <w:rPr>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Body">
    <w:name w:val="Body"/>
    <w:qFormat/>
    <w:pPr>
      <w:spacing w:after="200" w:line="276" w:lineRule="auto"/>
    </w:pPr>
    <w:rPr>
      <w:rFonts w:eastAsia="Arial Unicode MS" w:cs="Arial Unicode MS"/>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eastAsiaTheme="minorHAnsi" w:cstheme="minorBidi"/>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next w:val="Normal"/>
    <w:uiPriority w:val="9"/>
    <w:semiHidden/>
    <w:unhideWhenUsed/>
    <w:qFormat/>
    <w:pPr>
      <w:spacing w:beforeAutospacing="1" w:afterAutospacing="1"/>
      <w:outlineLvl w:val="1"/>
    </w:pPr>
    <w:rPr>
      <w:rFonts w:ascii="SimSun" w:hAnsi="SimSun" w:hint="eastAsia"/>
      <w:b/>
      <w:bCs/>
      <w:sz w:val="36"/>
      <w:szCs w:val="36"/>
      <w:lang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pPr>
      <w:spacing w:beforeAutospacing="1" w:afterAutospacing="1"/>
    </w:pPr>
    <w:rPr>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qFormat/>
    <w:rPr>
      <w:rFonts w:eastAsia="Times New Roman" w:cs="Times New Roman"/>
      <w:b/>
      <w:bCs/>
      <w:kern w:val="36"/>
      <w:sz w:val="48"/>
      <w:szCs w:val="4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Body">
    <w:name w:val="Body"/>
    <w:qFormat/>
    <w:pPr>
      <w:spacing w:after="200" w:line="276" w:lineRule="auto"/>
    </w:pPr>
    <w:rPr>
      <w:rFonts w:eastAsia="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natechjsc.vn/cach-quan-ly-hang-hoa-hieu-qua/" TargetMode="External"/><Relationship Id="rId18" Type="http://schemas.openxmlformats.org/officeDocument/2006/relationships/image" Target="media/image4.png"/><Relationship Id="rId26" Type="http://schemas.openxmlformats.org/officeDocument/2006/relationships/hyperlink" Target="https://vi.wikipedia.org/wiki/C%C3%B4ngten%C6%A1_h%C3%B3a" TargetMode="External"/><Relationship Id="rId3" Type="http://schemas.openxmlformats.org/officeDocument/2006/relationships/numbering" Target="numbering.xml"/><Relationship Id="rId21" Type="http://schemas.openxmlformats.org/officeDocument/2006/relationships/hyperlink" Target="https://vi.wikipedia.org/wiki/%C4%90%E1%BB%99ng_c%C6%A1_%C4%91%E1%BB%91t_trong" TargetMode="External"/><Relationship Id="rId7" Type="http://schemas.openxmlformats.org/officeDocument/2006/relationships/webSettings" Target="webSettings.xml"/><Relationship Id="rId12" Type="http://schemas.openxmlformats.org/officeDocument/2006/relationships/hyperlink" Target="https://vinatechjsc.vn/gia-ke-chua-hang/" TargetMode="External"/><Relationship Id="rId17" Type="http://schemas.openxmlformats.org/officeDocument/2006/relationships/image" Target="media/image3.jpeg"/><Relationship Id="rId25" Type="http://schemas.openxmlformats.org/officeDocument/2006/relationships/hyperlink" Target="https://vi.wikipedia.org/wiki/%C3%94_t%C3%B4" TargetMode="External"/><Relationship Id="rId2" Type="http://schemas.openxmlformats.org/officeDocument/2006/relationships/customXml" Target="../customXml/item2.xml"/><Relationship Id="rId16" Type="http://schemas.openxmlformats.org/officeDocument/2006/relationships/hyperlink" Target="http://thanhphong.com.vn/san-pham/ke-kho-chua-hang.html" TargetMode="External"/><Relationship Id="rId20" Type="http://schemas.openxmlformats.org/officeDocument/2006/relationships/hyperlink" Target="https://vi.wikipedia.org/wiki/M%C3%B4_t%C6%A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https://vi.wikipedia.org/wiki/Kh%C3%AD_thi%C3%AAn_nhi%C3%AAn" TargetMode="External"/><Relationship Id="rId5" Type="http://schemas.microsoft.com/office/2007/relationships/stylesWithEffects" Target="stylesWithEffects.xml"/><Relationship Id="rId15" Type="http://schemas.openxmlformats.org/officeDocument/2006/relationships/hyperlink" Target="https://gosmartlog.com/nganh-logistics-va-quan-ly-chuoi-cung-ung/" TargetMode="External"/><Relationship Id="rId23" Type="http://schemas.openxmlformats.org/officeDocument/2006/relationships/hyperlink" Target="https://vi.wikipedia.org/wiki/D%E1%BA%A7u_diesel" TargetMode="Externa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vi.wikipedia.org/wiki/Pin_s%E1%BA%A1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chotot.com/tags/viec-lam/nhan-vien-quan-ly-kho" TargetMode="External"/><Relationship Id="rId22" Type="http://schemas.openxmlformats.org/officeDocument/2006/relationships/hyperlink" Target="https://vi.wikipedia.org/wiki/X%C4%83n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BFFD59-9873-4755-B9F2-2FFAAFE1B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5616</Words>
  <Characters>32013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8</cp:revision>
  <dcterms:created xsi:type="dcterms:W3CDTF">2021-07-18T09:53:00Z</dcterms:created>
  <dcterms:modified xsi:type="dcterms:W3CDTF">2021-08-03T14:14:00Z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